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FABF" w14:textId="77777777" w:rsidR="00E25B7B" w:rsidRPr="00E25B7B" w:rsidRDefault="00E25B7B" w:rsidP="00E25B7B">
      <w:pPr>
        <w:rPr>
          <w:b/>
          <w:bCs/>
        </w:rPr>
      </w:pPr>
      <w:r w:rsidRPr="00E25B7B">
        <w:rPr>
          <w:b/>
          <w:bCs/>
        </w:rPr>
        <w:t>Meeting Summary: July 30th, 2025</w:t>
      </w:r>
    </w:p>
    <w:p w14:paraId="32BF6A8C" w14:textId="77777777" w:rsidR="00E25B7B" w:rsidRPr="00E25B7B" w:rsidRDefault="00E25B7B" w:rsidP="00E25B7B">
      <w:pPr>
        <w:rPr>
          <w:b/>
          <w:bCs/>
        </w:rPr>
      </w:pPr>
      <w:r w:rsidRPr="00E25B7B">
        <w:rPr>
          <w:b/>
          <w:bCs/>
        </w:rPr>
        <w:t>Attendees</w:t>
      </w:r>
    </w:p>
    <w:p w14:paraId="74674BC2" w14:textId="77777777" w:rsidR="00E25B7B" w:rsidRPr="00E25B7B" w:rsidRDefault="00E25B7B" w:rsidP="00E25B7B">
      <w:pPr>
        <w:numPr>
          <w:ilvl w:val="0"/>
          <w:numId w:val="1"/>
        </w:numPr>
      </w:pPr>
      <w:r w:rsidRPr="00E25B7B">
        <w:t>Colton Otto</w:t>
      </w:r>
    </w:p>
    <w:p w14:paraId="39D23595" w14:textId="77777777" w:rsidR="00E25B7B" w:rsidRPr="00E25B7B" w:rsidRDefault="00E25B7B" w:rsidP="00E25B7B">
      <w:pPr>
        <w:numPr>
          <w:ilvl w:val="0"/>
          <w:numId w:val="1"/>
        </w:numPr>
      </w:pPr>
      <w:r w:rsidRPr="00E25B7B">
        <w:t>Kathy Adams</w:t>
      </w:r>
    </w:p>
    <w:p w14:paraId="505E6261" w14:textId="77777777" w:rsidR="00E25B7B" w:rsidRPr="00E25B7B" w:rsidRDefault="00E25B7B" w:rsidP="00E25B7B">
      <w:pPr>
        <w:numPr>
          <w:ilvl w:val="0"/>
          <w:numId w:val="1"/>
        </w:numPr>
      </w:pPr>
      <w:r w:rsidRPr="00E25B7B">
        <w:t>Rick Whitecotton</w:t>
      </w:r>
    </w:p>
    <w:p w14:paraId="4FF1077E" w14:textId="77777777" w:rsidR="00E25B7B" w:rsidRPr="00E25B7B" w:rsidRDefault="00E25B7B" w:rsidP="00E25B7B">
      <w:pPr>
        <w:numPr>
          <w:ilvl w:val="0"/>
          <w:numId w:val="1"/>
        </w:numPr>
      </w:pPr>
      <w:r w:rsidRPr="00E25B7B">
        <w:t>Becky Kinney</w:t>
      </w:r>
    </w:p>
    <w:p w14:paraId="6CB947F5" w14:textId="77777777" w:rsidR="00E25B7B" w:rsidRPr="00E25B7B" w:rsidRDefault="00E25B7B" w:rsidP="00E25B7B">
      <w:pPr>
        <w:numPr>
          <w:ilvl w:val="0"/>
          <w:numId w:val="1"/>
        </w:numPr>
      </w:pPr>
      <w:r w:rsidRPr="00E25B7B">
        <w:t>Maureen Carey</w:t>
      </w:r>
    </w:p>
    <w:p w14:paraId="1B0A8462" w14:textId="77777777" w:rsidR="00E25B7B" w:rsidRPr="00E25B7B" w:rsidRDefault="00E25B7B" w:rsidP="00E25B7B">
      <w:pPr>
        <w:numPr>
          <w:ilvl w:val="0"/>
          <w:numId w:val="1"/>
        </w:numPr>
      </w:pPr>
      <w:r w:rsidRPr="00E25B7B">
        <w:t>Sandy Koehler</w:t>
      </w:r>
    </w:p>
    <w:p w14:paraId="7D85592C" w14:textId="77777777" w:rsidR="00E25B7B" w:rsidRPr="00E25B7B" w:rsidRDefault="00E25B7B" w:rsidP="00E25B7B">
      <w:pPr>
        <w:numPr>
          <w:ilvl w:val="0"/>
          <w:numId w:val="1"/>
        </w:numPr>
      </w:pPr>
      <w:r w:rsidRPr="00E25B7B">
        <w:t>Krista Tetter</w:t>
      </w:r>
    </w:p>
    <w:p w14:paraId="7FBAE850" w14:textId="77777777" w:rsidR="00E25B7B" w:rsidRPr="00E25B7B" w:rsidRDefault="00E25B7B" w:rsidP="00E25B7B">
      <w:pPr>
        <w:numPr>
          <w:ilvl w:val="0"/>
          <w:numId w:val="1"/>
        </w:numPr>
      </w:pPr>
      <w:r w:rsidRPr="00E25B7B">
        <w:t>Karsta Erickson</w:t>
      </w:r>
    </w:p>
    <w:p w14:paraId="406F44AA" w14:textId="77777777" w:rsidR="00E25B7B" w:rsidRPr="00E25B7B" w:rsidRDefault="00E25B7B" w:rsidP="00E25B7B">
      <w:pPr>
        <w:numPr>
          <w:ilvl w:val="0"/>
          <w:numId w:val="1"/>
        </w:numPr>
      </w:pPr>
      <w:r w:rsidRPr="00E25B7B">
        <w:t>Kyra (via phone)</w:t>
      </w:r>
    </w:p>
    <w:p w14:paraId="07AA147D" w14:textId="5E53C955" w:rsidR="00E25B7B" w:rsidRPr="00E25B7B" w:rsidRDefault="00E25B7B" w:rsidP="00E25B7B">
      <w:pPr>
        <w:numPr>
          <w:ilvl w:val="0"/>
          <w:numId w:val="1"/>
        </w:numPr>
      </w:pPr>
      <w:r w:rsidRPr="00E25B7B">
        <w:t>Others referenced: Leo</w:t>
      </w:r>
      <w:r w:rsidR="003659CF">
        <w:t xml:space="preserve"> </w:t>
      </w:r>
      <w:proofErr w:type="spellStart"/>
      <w:r w:rsidR="003659CF">
        <w:t>Sonderoth</w:t>
      </w:r>
      <w:proofErr w:type="spellEnd"/>
      <w:r w:rsidRPr="00E25B7B">
        <w:t>, Pastor</w:t>
      </w:r>
      <w:r w:rsidR="003659CF">
        <w:t xml:space="preserve"> Kaul</w:t>
      </w:r>
      <w:r w:rsidRPr="00E25B7B">
        <w:t>, Rick Olson, L</w:t>
      </w:r>
      <w:r w:rsidR="003659CF">
        <w:t>ori Carey</w:t>
      </w:r>
      <w:r w:rsidRPr="00E25B7B">
        <w:t>, additional at-large and committee volunteers</w:t>
      </w:r>
    </w:p>
    <w:p w14:paraId="22E0B403" w14:textId="77777777" w:rsidR="00E25B7B" w:rsidRPr="00E25B7B" w:rsidRDefault="00E25B7B" w:rsidP="00E25B7B">
      <w:r w:rsidRPr="00E25B7B">
        <w:rPr>
          <w:i/>
          <w:iCs/>
        </w:rPr>
        <w:t>Meeting began at 4:38pm. Quorum was established.</w:t>
      </w:r>
    </w:p>
    <w:p w14:paraId="21669E33" w14:textId="77777777" w:rsidR="00E25B7B" w:rsidRPr="00E25B7B" w:rsidRDefault="00000000" w:rsidP="00E25B7B">
      <w:r>
        <w:pict w14:anchorId="42274DC5">
          <v:rect id="_x0000_i1025" style="width:0;height:1.5pt" o:hrstd="t" o:hrnoshade="t" o:hr="t" fillcolor="#1f2937" stroked="f"/>
        </w:pict>
      </w:r>
    </w:p>
    <w:p w14:paraId="78CFCC76" w14:textId="77777777" w:rsidR="00E25B7B" w:rsidRPr="00E25B7B" w:rsidRDefault="00E25B7B" w:rsidP="00E25B7B">
      <w:pPr>
        <w:rPr>
          <w:b/>
          <w:bCs/>
        </w:rPr>
      </w:pPr>
      <w:r w:rsidRPr="00E25B7B">
        <w:rPr>
          <w:b/>
          <w:bCs/>
        </w:rPr>
        <w:t>Agenda &amp; Procedural Approvals</w:t>
      </w:r>
    </w:p>
    <w:p w14:paraId="56E3C513" w14:textId="77777777" w:rsidR="00E25B7B" w:rsidRPr="00E25B7B" w:rsidRDefault="00E25B7B" w:rsidP="00E25B7B">
      <w:pPr>
        <w:numPr>
          <w:ilvl w:val="0"/>
          <w:numId w:val="2"/>
        </w:numPr>
      </w:pPr>
      <w:r w:rsidRPr="00E25B7B">
        <w:rPr>
          <w:b/>
          <w:bCs/>
        </w:rPr>
        <w:t xml:space="preserve">Minutes of July 15, </w:t>
      </w:r>
      <w:proofErr w:type="gramStart"/>
      <w:r w:rsidRPr="00E25B7B">
        <w:rPr>
          <w:b/>
          <w:bCs/>
        </w:rPr>
        <w:t>2025</w:t>
      </w:r>
      <w:proofErr w:type="gramEnd"/>
      <w:r w:rsidRPr="00E25B7B">
        <w:rPr>
          <w:b/>
          <w:bCs/>
        </w:rPr>
        <w:t xml:space="preserve"> organizational meeting approved.</w:t>
      </w:r>
    </w:p>
    <w:p w14:paraId="7B0C4DA1" w14:textId="77777777" w:rsidR="00E25B7B" w:rsidRPr="00E25B7B" w:rsidRDefault="00E25B7B" w:rsidP="00E25B7B">
      <w:pPr>
        <w:numPr>
          <w:ilvl w:val="0"/>
          <w:numId w:val="2"/>
        </w:numPr>
      </w:pPr>
      <w:r w:rsidRPr="00E25B7B">
        <w:rPr>
          <w:b/>
          <w:bCs/>
        </w:rPr>
        <w:t>Current agenda approved.</w:t>
      </w:r>
    </w:p>
    <w:p w14:paraId="220B10A0" w14:textId="77777777" w:rsidR="00E25B7B" w:rsidRPr="00E25B7B" w:rsidRDefault="00000000" w:rsidP="00E25B7B">
      <w:r>
        <w:pict w14:anchorId="78DF5508">
          <v:rect id="_x0000_i1026" style="width:0;height:1.5pt" o:hrstd="t" o:hrnoshade="t" o:hr="t" fillcolor="#1f2937" stroked="f"/>
        </w:pict>
      </w:r>
    </w:p>
    <w:p w14:paraId="1D899CC6" w14:textId="77777777" w:rsidR="00E25B7B" w:rsidRPr="00E25B7B" w:rsidRDefault="00E25B7B" w:rsidP="00E25B7B">
      <w:pPr>
        <w:rPr>
          <w:b/>
          <w:bCs/>
        </w:rPr>
      </w:pPr>
      <w:r w:rsidRPr="00E25B7B">
        <w:rPr>
          <w:b/>
          <w:bCs/>
        </w:rPr>
        <w:t>Main Topics Discussed</w:t>
      </w:r>
    </w:p>
    <w:p w14:paraId="435018D1" w14:textId="77777777" w:rsidR="00E25B7B" w:rsidRPr="00E25B7B" w:rsidRDefault="00E25B7B" w:rsidP="00E25B7B">
      <w:r w:rsidRPr="00E25B7B">
        <w:t>1. </w:t>
      </w:r>
      <w:r w:rsidRPr="00E25B7B">
        <w:rPr>
          <w:b/>
          <w:bCs/>
        </w:rPr>
        <w:t>Scholarship Committee and Selection Procedures</w:t>
      </w:r>
    </w:p>
    <w:p w14:paraId="72D4EF4D" w14:textId="77777777" w:rsidR="00E25B7B" w:rsidRPr="00E25B7B" w:rsidRDefault="00E25B7B" w:rsidP="00E25B7B">
      <w:pPr>
        <w:numPr>
          <w:ilvl w:val="0"/>
          <w:numId w:val="3"/>
        </w:numPr>
      </w:pPr>
      <w:r w:rsidRPr="00E25B7B">
        <w:rPr>
          <w:b/>
          <w:bCs/>
        </w:rPr>
        <w:t>Current Structure:</w:t>
      </w:r>
      <w:r w:rsidRPr="00E25B7B">
        <w:t> Only two committee members confirmed (Nev Leo &amp; Pastor Hall); need to confirm Rick Olson’s participation.</w:t>
      </w:r>
    </w:p>
    <w:p w14:paraId="6DED53F5" w14:textId="77777777" w:rsidR="00E25B7B" w:rsidRPr="00E25B7B" w:rsidRDefault="00E25B7B" w:rsidP="00E25B7B">
      <w:pPr>
        <w:numPr>
          <w:ilvl w:val="0"/>
          <w:numId w:val="3"/>
        </w:numPr>
      </w:pPr>
      <w:r w:rsidRPr="00E25B7B">
        <w:rPr>
          <w:b/>
          <w:bCs/>
        </w:rPr>
        <w:t>Eligibility &amp; Bylaws:</w:t>
      </w:r>
      <w:r w:rsidRPr="00E25B7B">
        <w:t> Discussion about whether committee should include board members or remain fully external; current bylaws require two at-large members to vet applications. Final decisions require majority blind vote of the board. Identities of applicants should be redacted.</w:t>
      </w:r>
    </w:p>
    <w:p w14:paraId="44BAC8ED" w14:textId="77777777" w:rsidR="00E25B7B" w:rsidRPr="00E25B7B" w:rsidRDefault="00E25B7B" w:rsidP="00E25B7B">
      <w:pPr>
        <w:numPr>
          <w:ilvl w:val="0"/>
          <w:numId w:val="3"/>
        </w:numPr>
      </w:pPr>
      <w:r w:rsidRPr="00E25B7B">
        <w:rPr>
          <w:b/>
          <w:bCs/>
        </w:rPr>
        <w:lastRenderedPageBreak/>
        <w:t>Next Steps:</w:t>
      </w:r>
      <w:r w:rsidRPr="00E25B7B">
        <w:t> Clarify bylaws to ensure non-board-member involvement in vetting. Discussed targeting scholarships first to nursing students (preferably at IVNIC/IBIC), then EMS/firefighter applicants, then remaining funds to elderly community assistance.</w:t>
      </w:r>
    </w:p>
    <w:p w14:paraId="4CBB0DBB" w14:textId="77777777" w:rsidR="00E25B7B" w:rsidRPr="00E25B7B" w:rsidRDefault="00E25B7B" w:rsidP="00E25B7B">
      <w:pPr>
        <w:numPr>
          <w:ilvl w:val="0"/>
          <w:numId w:val="3"/>
        </w:numPr>
      </w:pPr>
      <w:r w:rsidRPr="00E25B7B">
        <w:rPr>
          <w:b/>
          <w:bCs/>
        </w:rPr>
        <w:t>Application:</w:t>
      </w:r>
      <w:r w:rsidRPr="00E25B7B">
        <w:t> Application content to prioritize merit and impact. Multiple draft application forms to be prepared for next meeting.</w:t>
      </w:r>
    </w:p>
    <w:p w14:paraId="3F0A8C69" w14:textId="77777777" w:rsidR="00E25B7B" w:rsidRPr="00E25B7B" w:rsidRDefault="00E25B7B" w:rsidP="00E25B7B">
      <w:pPr>
        <w:numPr>
          <w:ilvl w:val="0"/>
          <w:numId w:val="3"/>
        </w:numPr>
      </w:pPr>
      <w:r w:rsidRPr="00E25B7B">
        <w:rPr>
          <w:b/>
          <w:bCs/>
        </w:rPr>
        <w:t>Follow-up:</w:t>
      </w:r>
      <w:r w:rsidRPr="00E25B7B">
        <w:t> Update bylaws and selection process definition; bring finalized applications for review at next meeting.</w:t>
      </w:r>
    </w:p>
    <w:p w14:paraId="12B96AF2" w14:textId="77777777" w:rsidR="00E25B7B" w:rsidRPr="00E25B7B" w:rsidRDefault="00000000" w:rsidP="00E25B7B">
      <w:r>
        <w:pict w14:anchorId="2ACE0546">
          <v:rect id="_x0000_i1027" style="width:0;height:1.5pt" o:hrstd="t" o:hrnoshade="t" o:hr="t" fillcolor="#1f2937" stroked="f"/>
        </w:pict>
      </w:r>
    </w:p>
    <w:p w14:paraId="6E486E5F" w14:textId="77777777" w:rsidR="00E25B7B" w:rsidRPr="00E25B7B" w:rsidRDefault="00E25B7B" w:rsidP="00E25B7B">
      <w:r w:rsidRPr="00E25B7B">
        <w:t>2. </w:t>
      </w:r>
      <w:r w:rsidRPr="00E25B7B">
        <w:rPr>
          <w:b/>
          <w:bCs/>
        </w:rPr>
        <w:t>Donation/Fundraising Payment Processing</w:t>
      </w:r>
    </w:p>
    <w:p w14:paraId="6BBF3602" w14:textId="77777777" w:rsidR="00E25B7B" w:rsidRPr="00E25B7B" w:rsidRDefault="00E25B7B" w:rsidP="00E25B7B">
      <w:pPr>
        <w:numPr>
          <w:ilvl w:val="0"/>
          <w:numId w:val="4"/>
        </w:numPr>
      </w:pPr>
      <w:r w:rsidRPr="00E25B7B">
        <w:rPr>
          <w:b/>
          <w:bCs/>
        </w:rPr>
        <w:t>Platform Exploration:</w:t>
      </w:r>
      <w:r w:rsidRPr="00E25B7B">
        <w:t> Banking is with Heartland (Clover offered</w:t>
      </w:r>
      <w:proofErr w:type="gramStart"/>
      <w:r w:rsidRPr="00E25B7B">
        <w:t>), but</w:t>
      </w:r>
      <w:proofErr w:type="gramEnd"/>
      <w:r w:rsidRPr="00E25B7B">
        <w:t xml:space="preserve"> was deemed too complex. Venmo/Zelle through bank is not viable.</w:t>
      </w:r>
    </w:p>
    <w:p w14:paraId="2187E28A" w14:textId="77777777" w:rsidR="00E25B7B" w:rsidRPr="00E25B7B" w:rsidRDefault="00E25B7B" w:rsidP="00E25B7B">
      <w:pPr>
        <w:numPr>
          <w:ilvl w:val="0"/>
          <w:numId w:val="4"/>
        </w:numPr>
      </w:pPr>
      <w:r w:rsidRPr="00E25B7B">
        <w:rPr>
          <w:b/>
          <w:bCs/>
        </w:rPr>
        <w:t>Decision:</w:t>
      </w:r>
      <w:r w:rsidRPr="00E25B7B">
        <w:t> Square selected—no monthly fee, charges $0.30/transaction, handles inventory, audits, and is compatible with in-person and web payments.</w:t>
      </w:r>
    </w:p>
    <w:p w14:paraId="750A8CB0" w14:textId="77777777" w:rsidR="00E25B7B" w:rsidRPr="00E25B7B" w:rsidRDefault="00E25B7B" w:rsidP="00E25B7B">
      <w:pPr>
        <w:numPr>
          <w:ilvl w:val="0"/>
          <w:numId w:val="4"/>
        </w:numPr>
      </w:pPr>
      <w:r w:rsidRPr="00E25B7B">
        <w:rPr>
          <w:b/>
          <w:bCs/>
        </w:rPr>
        <w:t>Website Integration:</w:t>
      </w:r>
      <w:r w:rsidRPr="00E25B7B">
        <w:t> Square to be integrated post-approval; currently all applications/payments will be paper for 2025 event, with target for electronic processes in 2026.</w:t>
      </w:r>
    </w:p>
    <w:p w14:paraId="30C443DC" w14:textId="77777777" w:rsidR="00E25B7B" w:rsidRPr="00E25B7B" w:rsidRDefault="00E25B7B" w:rsidP="00E25B7B">
      <w:pPr>
        <w:numPr>
          <w:ilvl w:val="0"/>
          <w:numId w:val="4"/>
        </w:numPr>
      </w:pPr>
      <w:r w:rsidRPr="00E25B7B">
        <w:rPr>
          <w:b/>
          <w:bCs/>
        </w:rPr>
        <w:t>Action Item:</w:t>
      </w:r>
      <w:r w:rsidRPr="00E25B7B">
        <w:t> Square to be set up and linked to website; ensure craft fair vendors and donors can use the system.</w:t>
      </w:r>
    </w:p>
    <w:p w14:paraId="746C1594" w14:textId="77777777" w:rsidR="00E25B7B" w:rsidRPr="00E25B7B" w:rsidRDefault="00000000" w:rsidP="00E25B7B">
      <w:r>
        <w:pict w14:anchorId="3CAD2187">
          <v:rect id="_x0000_i1028" style="width:0;height:1.5pt" o:hrstd="t" o:hrnoshade="t" o:hr="t" fillcolor="#1f2937" stroked="f"/>
        </w:pict>
      </w:r>
    </w:p>
    <w:p w14:paraId="7184B39E" w14:textId="77777777" w:rsidR="00E25B7B" w:rsidRPr="00E25B7B" w:rsidRDefault="00E25B7B" w:rsidP="00E25B7B">
      <w:r w:rsidRPr="00E25B7B">
        <w:t>3. </w:t>
      </w:r>
      <w:r w:rsidRPr="00E25B7B">
        <w:rPr>
          <w:b/>
          <w:bCs/>
        </w:rPr>
        <w:t>Bill Pay Procedures &amp; Spending Authority</w:t>
      </w:r>
    </w:p>
    <w:p w14:paraId="0AEBA11F" w14:textId="77777777" w:rsidR="00E25B7B" w:rsidRPr="00E25B7B" w:rsidRDefault="00E25B7B" w:rsidP="00E25B7B">
      <w:pPr>
        <w:numPr>
          <w:ilvl w:val="0"/>
          <w:numId w:val="5"/>
        </w:numPr>
      </w:pPr>
      <w:r w:rsidRPr="00E25B7B">
        <w:rPr>
          <w:b/>
          <w:bCs/>
        </w:rPr>
        <w:t>Parameters Discussed:</w:t>
      </w:r>
      <w:r w:rsidRPr="00E25B7B">
        <w:t> Need for clarity on who can spend, how much, and when board approval is needed.</w:t>
      </w:r>
    </w:p>
    <w:p w14:paraId="0C90EB52" w14:textId="77777777" w:rsidR="00E25B7B" w:rsidRPr="00E25B7B" w:rsidRDefault="00E25B7B" w:rsidP="00E25B7B">
      <w:pPr>
        <w:numPr>
          <w:ilvl w:val="0"/>
          <w:numId w:val="5"/>
        </w:numPr>
      </w:pPr>
      <w:r w:rsidRPr="00E25B7B">
        <w:rPr>
          <w:b/>
          <w:bCs/>
        </w:rPr>
        <w:t>Decision:</w:t>
      </w:r>
    </w:p>
    <w:p w14:paraId="2EA06016" w14:textId="77777777" w:rsidR="00E25B7B" w:rsidRPr="00E25B7B" w:rsidRDefault="00E25B7B" w:rsidP="00E25B7B">
      <w:pPr>
        <w:numPr>
          <w:ilvl w:val="1"/>
          <w:numId w:val="5"/>
        </w:numPr>
      </w:pPr>
      <w:r w:rsidRPr="00E25B7B">
        <w:t>Purchases under $500 authorized by any executive (President, VP, Treasurer) without prior board approval, with one signature.</w:t>
      </w:r>
    </w:p>
    <w:p w14:paraId="599307C7" w14:textId="77777777" w:rsidR="00E25B7B" w:rsidRPr="00E25B7B" w:rsidRDefault="00E25B7B" w:rsidP="00E25B7B">
      <w:pPr>
        <w:numPr>
          <w:ilvl w:val="1"/>
          <w:numId w:val="5"/>
        </w:numPr>
      </w:pPr>
      <w:r w:rsidRPr="00E25B7B">
        <w:t>Purchases over $500 require prior board approval and two signatures.</w:t>
      </w:r>
    </w:p>
    <w:p w14:paraId="789E4AAF" w14:textId="77777777" w:rsidR="00E25B7B" w:rsidRPr="00E25B7B" w:rsidRDefault="00E25B7B" w:rsidP="00E25B7B">
      <w:pPr>
        <w:numPr>
          <w:ilvl w:val="1"/>
          <w:numId w:val="5"/>
        </w:numPr>
      </w:pPr>
      <w:r w:rsidRPr="00E25B7B">
        <w:t xml:space="preserve">Non-executive board members must have combination sign-off with someone from </w:t>
      </w:r>
      <w:proofErr w:type="gramStart"/>
      <w:r w:rsidRPr="00E25B7B">
        <w:t>executive</w:t>
      </w:r>
      <w:proofErr w:type="gramEnd"/>
      <w:r w:rsidRPr="00E25B7B">
        <w:t xml:space="preserve"> to spend up to $500.</w:t>
      </w:r>
    </w:p>
    <w:p w14:paraId="6BA42344" w14:textId="77777777" w:rsidR="00E25B7B" w:rsidRPr="00E25B7B" w:rsidRDefault="00E25B7B" w:rsidP="00E25B7B">
      <w:pPr>
        <w:numPr>
          <w:ilvl w:val="0"/>
          <w:numId w:val="5"/>
        </w:numPr>
      </w:pPr>
      <w:r w:rsidRPr="00E25B7B">
        <w:rPr>
          <w:b/>
          <w:bCs/>
        </w:rPr>
        <w:t>Action Item:</w:t>
      </w:r>
      <w:r w:rsidRPr="00E25B7B">
        <w:t> Update policy docs accordingly.</w:t>
      </w:r>
    </w:p>
    <w:p w14:paraId="12E9E61C" w14:textId="77777777" w:rsidR="00E25B7B" w:rsidRPr="00E25B7B" w:rsidRDefault="00000000" w:rsidP="00E25B7B">
      <w:r>
        <w:pict w14:anchorId="58EBFC60">
          <v:rect id="_x0000_i1029" style="width:0;height:1.5pt" o:hrstd="t" o:hrnoshade="t" o:hr="t" fillcolor="#1f2937" stroked="f"/>
        </w:pict>
      </w:r>
    </w:p>
    <w:p w14:paraId="322D8422" w14:textId="77777777" w:rsidR="00E25B7B" w:rsidRPr="00E25B7B" w:rsidRDefault="00E25B7B" w:rsidP="00E25B7B">
      <w:r w:rsidRPr="00E25B7B">
        <w:lastRenderedPageBreak/>
        <w:t>4. </w:t>
      </w:r>
      <w:r w:rsidRPr="00E25B7B">
        <w:rPr>
          <w:b/>
          <w:bCs/>
        </w:rPr>
        <w:t>Liability Insurance Policy</w:t>
      </w:r>
    </w:p>
    <w:p w14:paraId="1732DC87" w14:textId="77777777" w:rsidR="00E25B7B" w:rsidRPr="00E25B7B" w:rsidRDefault="00E25B7B" w:rsidP="00E25B7B">
      <w:pPr>
        <w:numPr>
          <w:ilvl w:val="0"/>
          <w:numId w:val="6"/>
        </w:numPr>
      </w:pPr>
      <w:r w:rsidRPr="00E25B7B">
        <w:rPr>
          <w:b/>
          <w:bCs/>
        </w:rPr>
        <w:t>Quote:</w:t>
      </w:r>
      <w:r w:rsidRPr="00E25B7B">
        <w:t> Proposal for $1 million policy around $325–385, covering single day event (can be increased to multi-day or annual policy in future).</w:t>
      </w:r>
    </w:p>
    <w:p w14:paraId="1542E829" w14:textId="77777777" w:rsidR="00E25B7B" w:rsidRPr="00E25B7B" w:rsidRDefault="00E25B7B" w:rsidP="00E25B7B">
      <w:pPr>
        <w:numPr>
          <w:ilvl w:val="0"/>
          <w:numId w:val="6"/>
        </w:numPr>
      </w:pPr>
      <w:r w:rsidRPr="00E25B7B">
        <w:rPr>
          <w:b/>
          <w:bCs/>
        </w:rPr>
        <w:t>Status:</w:t>
      </w:r>
      <w:r w:rsidRPr="00E25B7B">
        <w:t> Waiting for city’s formal approval before purchase. Alternative local quotes may be sought for 2026.</w:t>
      </w:r>
    </w:p>
    <w:p w14:paraId="42D11A73" w14:textId="77777777" w:rsidR="00E25B7B" w:rsidRPr="00E25B7B" w:rsidRDefault="00E25B7B" w:rsidP="00E25B7B">
      <w:pPr>
        <w:numPr>
          <w:ilvl w:val="0"/>
          <w:numId w:val="6"/>
        </w:numPr>
      </w:pPr>
      <w:r w:rsidRPr="00E25B7B">
        <w:rPr>
          <w:b/>
          <w:bCs/>
        </w:rPr>
        <w:t>Action Item:</w:t>
      </w:r>
      <w:r w:rsidRPr="00E25B7B">
        <w:t> Rick to contact local agents for additional quotes; President to update board once city approval is granted.</w:t>
      </w:r>
    </w:p>
    <w:p w14:paraId="6AF09866" w14:textId="77777777" w:rsidR="00E25B7B" w:rsidRPr="00E25B7B" w:rsidRDefault="00000000" w:rsidP="00E25B7B">
      <w:r>
        <w:pict w14:anchorId="703DE1E3">
          <v:rect id="_x0000_i1030" style="width:0;height:1.5pt" o:hrstd="t" o:hrnoshade="t" o:hr="t" fillcolor="#1f2937" stroked="f"/>
        </w:pict>
      </w:r>
    </w:p>
    <w:p w14:paraId="2B136D1A" w14:textId="77777777" w:rsidR="00E25B7B" w:rsidRPr="00E25B7B" w:rsidRDefault="00E25B7B" w:rsidP="00E25B7B">
      <w:r w:rsidRPr="00E25B7B">
        <w:t>5. </w:t>
      </w:r>
      <w:r w:rsidRPr="00E25B7B">
        <w:rPr>
          <w:b/>
          <w:bCs/>
        </w:rPr>
        <w:t>Community Training Initiatives</w:t>
      </w:r>
    </w:p>
    <w:p w14:paraId="234D5597" w14:textId="77777777" w:rsidR="00E25B7B" w:rsidRPr="00E25B7B" w:rsidRDefault="00E25B7B" w:rsidP="00E25B7B">
      <w:pPr>
        <w:numPr>
          <w:ilvl w:val="0"/>
          <w:numId w:val="7"/>
        </w:numPr>
      </w:pPr>
      <w:r w:rsidRPr="00E25B7B">
        <w:rPr>
          <w:b/>
          <w:bCs/>
        </w:rPr>
        <w:t>Proposal:</w:t>
      </w:r>
      <w:r w:rsidRPr="00E25B7B">
        <w:t> Offer "Stop the Bleed" and CPR training sourced through a Streamwood firefighter who can train up to 25 people at a time (no charge except facility).</w:t>
      </w:r>
    </w:p>
    <w:p w14:paraId="68D93ED8" w14:textId="77777777" w:rsidR="00E25B7B" w:rsidRPr="00E25B7B" w:rsidRDefault="00E25B7B" w:rsidP="00E25B7B">
      <w:pPr>
        <w:numPr>
          <w:ilvl w:val="0"/>
          <w:numId w:val="7"/>
        </w:numPr>
      </w:pPr>
      <w:r w:rsidRPr="00E25B7B">
        <w:rPr>
          <w:b/>
          <w:bCs/>
        </w:rPr>
        <w:t>Facility:</w:t>
      </w:r>
      <w:r w:rsidRPr="00E25B7B">
        <w:t> Seek community hall/space (possibly Fox Valley); explore in-kind donation of space.</w:t>
      </w:r>
    </w:p>
    <w:p w14:paraId="714CDF20" w14:textId="77777777" w:rsidR="00E25B7B" w:rsidRPr="00E25B7B" w:rsidRDefault="00E25B7B" w:rsidP="00E25B7B">
      <w:pPr>
        <w:numPr>
          <w:ilvl w:val="0"/>
          <w:numId w:val="7"/>
        </w:numPr>
      </w:pPr>
      <w:r w:rsidRPr="00E25B7B">
        <w:rPr>
          <w:b/>
          <w:bCs/>
        </w:rPr>
        <w:t>Action Item:</w:t>
      </w:r>
      <w:r w:rsidRPr="00E25B7B">
        <w:t> Contact Fox Valley about facility; revisit after confirming location and date.</w:t>
      </w:r>
    </w:p>
    <w:p w14:paraId="2D18B5BA" w14:textId="77777777" w:rsidR="00E25B7B" w:rsidRPr="00E25B7B" w:rsidRDefault="00000000" w:rsidP="00E25B7B">
      <w:r>
        <w:pict w14:anchorId="110FBAB4">
          <v:rect id="_x0000_i1031" style="width:0;height:1.5pt" o:hrstd="t" o:hrnoshade="t" o:hr="t" fillcolor="#1f2937" stroked="f"/>
        </w:pict>
      </w:r>
    </w:p>
    <w:p w14:paraId="28007803" w14:textId="77777777" w:rsidR="00E25B7B" w:rsidRPr="00E25B7B" w:rsidRDefault="00E25B7B" w:rsidP="00E25B7B">
      <w:r w:rsidRPr="00E25B7B">
        <w:t>6. </w:t>
      </w:r>
      <w:r w:rsidRPr="00E25B7B">
        <w:rPr>
          <w:b/>
          <w:bCs/>
        </w:rPr>
        <w:t>Bylaw/Legacy Governance Clause</w:t>
      </w:r>
    </w:p>
    <w:p w14:paraId="3508E3F5" w14:textId="77777777" w:rsidR="00E25B7B" w:rsidRPr="00E25B7B" w:rsidRDefault="00E25B7B" w:rsidP="00E25B7B">
      <w:pPr>
        <w:numPr>
          <w:ilvl w:val="0"/>
          <w:numId w:val="8"/>
        </w:numPr>
      </w:pPr>
      <w:r w:rsidRPr="00E25B7B">
        <w:rPr>
          <w:b/>
          <w:bCs/>
        </w:rPr>
        <w:t>Confirmed:</w:t>
      </w:r>
      <w:r w:rsidRPr="00E25B7B">
        <w:t> Family legacy clause states a family member must always be on the board as tiebreaker; cannot be altered without unanimous consent.</w:t>
      </w:r>
    </w:p>
    <w:p w14:paraId="311DF1D1" w14:textId="77777777" w:rsidR="00E25B7B" w:rsidRPr="00E25B7B" w:rsidRDefault="00E25B7B" w:rsidP="00E25B7B">
      <w:pPr>
        <w:numPr>
          <w:ilvl w:val="0"/>
          <w:numId w:val="8"/>
        </w:numPr>
      </w:pPr>
      <w:r w:rsidRPr="00E25B7B">
        <w:rPr>
          <w:b/>
          <w:bCs/>
        </w:rPr>
        <w:t>Status:</w:t>
      </w:r>
      <w:r w:rsidRPr="00E25B7B">
        <w:t> Already approved; posted on Facebook and website, for transparency.</w:t>
      </w:r>
    </w:p>
    <w:p w14:paraId="64D2A129" w14:textId="77777777" w:rsidR="00E25B7B" w:rsidRPr="00E25B7B" w:rsidRDefault="00000000" w:rsidP="00E25B7B">
      <w:r>
        <w:pict w14:anchorId="237A3AF9">
          <v:rect id="_x0000_i1032" style="width:0;height:1.5pt" o:hrstd="t" o:hrnoshade="t" o:hr="t" fillcolor="#1f2937" stroked="f"/>
        </w:pict>
      </w:r>
    </w:p>
    <w:p w14:paraId="7F7D919C" w14:textId="77777777" w:rsidR="00E25B7B" w:rsidRPr="00E25B7B" w:rsidRDefault="00E25B7B" w:rsidP="00E25B7B">
      <w:r w:rsidRPr="00E25B7B">
        <w:t>7. </w:t>
      </w:r>
      <w:r w:rsidRPr="00E25B7B">
        <w:rPr>
          <w:b/>
          <w:bCs/>
        </w:rPr>
        <w:t>Future Fundraisers</w:t>
      </w:r>
    </w:p>
    <w:p w14:paraId="0F480735" w14:textId="77777777" w:rsidR="00E25B7B" w:rsidRPr="00E25B7B" w:rsidRDefault="00E25B7B" w:rsidP="00E25B7B">
      <w:pPr>
        <w:numPr>
          <w:ilvl w:val="0"/>
          <w:numId w:val="9"/>
        </w:numPr>
      </w:pPr>
      <w:r w:rsidRPr="00E25B7B">
        <w:rPr>
          <w:b/>
          <w:bCs/>
        </w:rPr>
        <w:t>Golf Outing:</w:t>
      </w:r>
      <w:r w:rsidRPr="00E25B7B">
        <w:t> Deferred to Spring 2026 (preferably early in the season). Possible alternatives during winter such as golf domes considered but not prioritized.</w:t>
      </w:r>
    </w:p>
    <w:p w14:paraId="594947B5" w14:textId="77777777" w:rsidR="00E25B7B" w:rsidRPr="00E25B7B" w:rsidRDefault="00E25B7B" w:rsidP="00E25B7B">
      <w:pPr>
        <w:numPr>
          <w:ilvl w:val="0"/>
          <w:numId w:val="9"/>
        </w:numPr>
      </w:pPr>
      <w:r w:rsidRPr="00E25B7B">
        <w:rPr>
          <w:b/>
          <w:bCs/>
        </w:rPr>
        <w:t>Vendors/Locations:</w:t>
      </w:r>
      <w:r w:rsidRPr="00E25B7B">
        <w:t> Seek quotes from both Sandwich and Earlville golf clubs.</w:t>
      </w:r>
    </w:p>
    <w:p w14:paraId="6B50C138" w14:textId="77777777" w:rsidR="00E25B7B" w:rsidRPr="00E25B7B" w:rsidRDefault="00E25B7B" w:rsidP="00E25B7B">
      <w:pPr>
        <w:numPr>
          <w:ilvl w:val="0"/>
          <w:numId w:val="9"/>
        </w:numPr>
      </w:pPr>
      <w:r w:rsidRPr="00E25B7B">
        <w:rPr>
          <w:b/>
          <w:bCs/>
        </w:rPr>
        <w:t>Action Item:</w:t>
      </w:r>
      <w:r w:rsidRPr="00E25B7B">
        <w:t> Move planning to 2026 agenda; gather venue info by Feb 2026.</w:t>
      </w:r>
    </w:p>
    <w:p w14:paraId="141172B7" w14:textId="77777777" w:rsidR="00E25B7B" w:rsidRPr="00E25B7B" w:rsidRDefault="00000000" w:rsidP="00E25B7B">
      <w:r>
        <w:pict w14:anchorId="2335230C">
          <v:rect id="_x0000_i1033" style="width:0;height:1.5pt" o:hrstd="t" o:hrnoshade="t" o:hr="t" fillcolor="#1f2937" stroked="f"/>
        </w:pict>
      </w:r>
    </w:p>
    <w:p w14:paraId="7C6A8336" w14:textId="77777777" w:rsidR="00E25B7B" w:rsidRPr="00E25B7B" w:rsidRDefault="00E25B7B" w:rsidP="00E25B7B">
      <w:r w:rsidRPr="00E25B7B">
        <w:t>8. </w:t>
      </w:r>
      <w:r w:rsidRPr="00E25B7B">
        <w:rPr>
          <w:b/>
          <w:bCs/>
        </w:rPr>
        <w:t>Pending City Agreement and Street Closure</w:t>
      </w:r>
    </w:p>
    <w:p w14:paraId="1D389951" w14:textId="77777777" w:rsidR="00E25B7B" w:rsidRPr="00E25B7B" w:rsidRDefault="00E25B7B" w:rsidP="00E25B7B">
      <w:pPr>
        <w:numPr>
          <w:ilvl w:val="0"/>
          <w:numId w:val="10"/>
        </w:numPr>
      </w:pPr>
      <w:r w:rsidRPr="00E25B7B">
        <w:rPr>
          <w:b/>
          <w:bCs/>
        </w:rPr>
        <w:lastRenderedPageBreak/>
        <w:t>Update:</w:t>
      </w:r>
      <w:r w:rsidRPr="00E25B7B">
        <w:t> Awaiting a formal agreement with City (expected for City Council review soon); agreement on who has authority to sign due to conflict of interest.</w:t>
      </w:r>
    </w:p>
    <w:p w14:paraId="1F5E8514" w14:textId="77777777" w:rsidR="00E25B7B" w:rsidRPr="00E25B7B" w:rsidRDefault="00E25B7B" w:rsidP="00E25B7B">
      <w:pPr>
        <w:numPr>
          <w:ilvl w:val="0"/>
          <w:numId w:val="10"/>
        </w:numPr>
      </w:pPr>
      <w:r w:rsidRPr="00E25B7B">
        <w:rPr>
          <w:b/>
          <w:bCs/>
        </w:rPr>
        <w:t>Street Closure:</w:t>
      </w:r>
      <w:r w:rsidRPr="00E25B7B">
        <w:t> Despite city’s claim of a “favor,” board agrees to keep all permits and approvals on file for accountability.</w:t>
      </w:r>
    </w:p>
    <w:p w14:paraId="08242324" w14:textId="77777777" w:rsidR="00E25B7B" w:rsidRPr="00E25B7B" w:rsidRDefault="00E25B7B" w:rsidP="00E25B7B">
      <w:pPr>
        <w:numPr>
          <w:ilvl w:val="0"/>
          <w:numId w:val="10"/>
        </w:numPr>
      </w:pPr>
      <w:r w:rsidRPr="00E25B7B">
        <w:rPr>
          <w:b/>
          <w:bCs/>
        </w:rPr>
        <w:t>Action Items:</w:t>
      </w:r>
      <w:r w:rsidRPr="00E25B7B">
        <w:t xml:space="preserve"> Push city for early access to draft agreement; maintain all necessary event closure </w:t>
      </w:r>
      <w:proofErr w:type="spellStart"/>
      <w:r w:rsidRPr="00E25B7B">
        <w:t>doccopies</w:t>
      </w:r>
      <w:proofErr w:type="spellEnd"/>
      <w:r w:rsidRPr="00E25B7B">
        <w:t>.</w:t>
      </w:r>
    </w:p>
    <w:p w14:paraId="6D64CB81" w14:textId="77777777" w:rsidR="00E25B7B" w:rsidRPr="00E25B7B" w:rsidRDefault="00000000" w:rsidP="00E25B7B">
      <w:r>
        <w:pict w14:anchorId="488E4CDD">
          <v:rect id="_x0000_i1034" style="width:0;height:1.5pt" o:hrstd="t" o:hrnoshade="t" o:hr="t" fillcolor="#1f2937" stroked="f"/>
        </w:pict>
      </w:r>
    </w:p>
    <w:p w14:paraId="4EE0133E" w14:textId="77777777" w:rsidR="00E25B7B" w:rsidRPr="00E25B7B" w:rsidRDefault="00E25B7B" w:rsidP="00E25B7B">
      <w:r w:rsidRPr="00E25B7B">
        <w:t>9. </w:t>
      </w:r>
      <w:r w:rsidRPr="00E25B7B">
        <w:rPr>
          <w:b/>
          <w:bCs/>
        </w:rPr>
        <w:t>Ancillary/Volunteer Committee Creation</w:t>
      </w:r>
    </w:p>
    <w:p w14:paraId="054F0346" w14:textId="77777777" w:rsidR="00E25B7B" w:rsidRPr="00E25B7B" w:rsidRDefault="00E25B7B" w:rsidP="00E25B7B">
      <w:pPr>
        <w:numPr>
          <w:ilvl w:val="0"/>
          <w:numId w:val="11"/>
        </w:numPr>
      </w:pPr>
      <w:r w:rsidRPr="00E25B7B">
        <w:rPr>
          <w:b/>
          <w:bCs/>
        </w:rPr>
        <w:t>Proposal:</w:t>
      </w:r>
      <w:r w:rsidRPr="00E25B7B">
        <w:t> Add non-voting “auxiliary/ancillary” members (e.g., Deb DeGroote) to assist with events.</w:t>
      </w:r>
    </w:p>
    <w:p w14:paraId="433D4E6D" w14:textId="77777777" w:rsidR="00E25B7B" w:rsidRPr="00E25B7B" w:rsidRDefault="00E25B7B" w:rsidP="00E25B7B">
      <w:pPr>
        <w:numPr>
          <w:ilvl w:val="0"/>
          <w:numId w:val="11"/>
        </w:numPr>
      </w:pPr>
      <w:r w:rsidRPr="00E25B7B">
        <w:rPr>
          <w:b/>
          <w:bCs/>
        </w:rPr>
        <w:t>Resolution:</w:t>
      </w:r>
      <w:r w:rsidRPr="00E25B7B">
        <w:t xml:space="preserve"> Create a standing volunteer committee; no board vote or bylaw </w:t>
      </w:r>
      <w:proofErr w:type="gramStart"/>
      <w:r w:rsidRPr="00E25B7B">
        <w:t>change</w:t>
      </w:r>
      <w:proofErr w:type="gramEnd"/>
      <w:r w:rsidRPr="00E25B7B">
        <w:t xml:space="preserve"> necessary.</w:t>
      </w:r>
    </w:p>
    <w:p w14:paraId="21F675B4" w14:textId="77777777" w:rsidR="00E25B7B" w:rsidRPr="00E25B7B" w:rsidRDefault="00E25B7B" w:rsidP="00E25B7B">
      <w:pPr>
        <w:numPr>
          <w:ilvl w:val="0"/>
          <w:numId w:val="11"/>
        </w:numPr>
      </w:pPr>
      <w:r w:rsidRPr="00E25B7B">
        <w:rPr>
          <w:b/>
          <w:bCs/>
        </w:rPr>
        <w:t>Action Item:</w:t>
      </w:r>
      <w:r w:rsidRPr="00E25B7B">
        <w:t> Formalize this committee and record in minutes; include in bylaws.</w:t>
      </w:r>
    </w:p>
    <w:p w14:paraId="070E4686" w14:textId="77777777" w:rsidR="00E25B7B" w:rsidRPr="00E25B7B" w:rsidRDefault="00000000" w:rsidP="00E25B7B">
      <w:r>
        <w:pict w14:anchorId="16279B65">
          <v:rect id="_x0000_i1035" style="width:0;height:1.5pt" o:hrstd="t" o:hrnoshade="t" o:hr="t" fillcolor="#1f2937" stroked="f"/>
        </w:pict>
      </w:r>
    </w:p>
    <w:p w14:paraId="49B424C6" w14:textId="77777777" w:rsidR="00E25B7B" w:rsidRPr="00E25B7B" w:rsidRDefault="00E25B7B" w:rsidP="00E25B7B">
      <w:r w:rsidRPr="00E25B7B">
        <w:t>10. </w:t>
      </w:r>
      <w:r w:rsidRPr="00E25B7B">
        <w:rPr>
          <w:b/>
          <w:bCs/>
        </w:rPr>
        <w:t>Role Clarity &amp; Organizational Structure</w:t>
      </w:r>
    </w:p>
    <w:p w14:paraId="1EF38C36" w14:textId="77777777" w:rsidR="00E25B7B" w:rsidRPr="00E25B7B" w:rsidRDefault="00E25B7B" w:rsidP="00E25B7B">
      <w:pPr>
        <w:numPr>
          <w:ilvl w:val="0"/>
          <w:numId w:val="12"/>
        </w:numPr>
      </w:pPr>
      <w:r w:rsidRPr="00E25B7B">
        <w:rPr>
          <w:b/>
          <w:bCs/>
        </w:rPr>
        <w:t>Review:</w:t>
      </w:r>
      <w:r w:rsidRPr="00E25B7B">
        <w:t xml:space="preserve"> Initial bylaws kept job descriptions very broad; need to further clarify roles for each director and at-large member as organization </w:t>
      </w:r>
      <w:proofErr w:type="gramStart"/>
      <w:r w:rsidRPr="00E25B7B">
        <w:t>matures</w:t>
      </w:r>
      <w:proofErr w:type="gramEnd"/>
      <w:r w:rsidRPr="00E25B7B">
        <w:t>.</w:t>
      </w:r>
    </w:p>
    <w:p w14:paraId="0056A3A7" w14:textId="77777777" w:rsidR="00E25B7B" w:rsidRPr="00E25B7B" w:rsidRDefault="00E25B7B" w:rsidP="00E25B7B">
      <w:pPr>
        <w:numPr>
          <w:ilvl w:val="0"/>
          <w:numId w:val="12"/>
        </w:numPr>
      </w:pPr>
      <w:r w:rsidRPr="00E25B7B">
        <w:rPr>
          <w:b/>
          <w:bCs/>
        </w:rPr>
        <w:t>Term Length:</w:t>
      </w:r>
      <w:r w:rsidRPr="00E25B7B">
        <w:t> Directors serve two-year renewable terms; family seats can be indefinite per legacy clause.</w:t>
      </w:r>
    </w:p>
    <w:p w14:paraId="16D0DB58" w14:textId="77777777" w:rsidR="00E25B7B" w:rsidRPr="00E25B7B" w:rsidRDefault="00000000" w:rsidP="00E25B7B">
      <w:r>
        <w:pict w14:anchorId="088134C2">
          <v:rect id="_x0000_i1036" style="width:0;height:1.5pt" o:hrstd="t" o:hrnoshade="t" o:hr="t" fillcolor="#1f2937" stroked="f"/>
        </w:pict>
      </w:r>
    </w:p>
    <w:p w14:paraId="657B6FBF" w14:textId="77777777" w:rsidR="00E25B7B" w:rsidRPr="00E25B7B" w:rsidRDefault="00E25B7B" w:rsidP="00E25B7B">
      <w:r w:rsidRPr="00E25B7B">
        <w:t>11. </w:t>
      </w:r>
      <w:r w:rsidRPr="00E25B7B">
        <w:rPr>
          <w:b/>
          <w:bCs/>
        </w:rPr>
        <w:t>Craft Fair (“Under the Big Top”) Planning</w:t>
      </w:r>
    </w:p>
    <w:p w14:paraId="4B7AE41C" w14:textId="77777777" w:rsidR="00E25B7B" w:rsidRPr="00E25B7B" w:rsidRDefault="00E25B7B" w:rsidP="00E25B7B">
      <w:pPr>
        <w:numPr>
          <w:ilvl w:val="0"/>
          <w:numId w:val="13"/>
        </w:numPr>
      </w:pPr>
      <w:r w:rsidRPr="00E25B7B">
        <w:rPr>
          <w:b/>
          <w:bCs/>
        </w:rPr>
        <w:t>Event Date:</w:t>
      </w:r>
      <w:r w:rsidRPr="00E25B7B">
        <w:t> Saturday, September 25th, 2025 (Setup at 6am, open 9am–4pm).</w:t>
      </w:r>
    </w:p>
    <w:p w14:paraId="448DDD8A" w14:textId="77777777" w:rsidR="00E25B7B" w:rsidRPr="00E25B7B" w:rsidRDefault="00E25B7B" w:rsidP="00E25B7B">
      <w:pPr>
        <w:numPr>
          <w:ilvl w:val="0"/>
          <w:numId w:val="13"/>
        </w:numPr>
      </w:pPr>
      <w:r w:rsidRPr="00E25B7B">
        <w:rPr>
          <w:b/>
          <w:bCs/>
        </w:rPr>
        <w:t>Tent Rental:</w:t>
      </w:r>
      <w:r w:rsidRPr="00E25B7B">
        <w:t> Secured at $4,300 total rent for two days (shared 50/50 with partner org) ~ $2,150 owed by foundation. Porta-potty costs to be finalized (anticipated $100–$250).</w:t>
      </w:r>
    </w:p>
    <w:p w14:paraId="1178C908" w14:textId="77777777" w:rsidR="00E25B7B" w:rsidRPr="00E25B7B" w:rsidRDefault="00E25B7B" w:rsidP="00E25B7B">
      <w:pPr>
        <w:numPr>
          <w:ilvl w:val="0"/>
          <w:numId w:val="13"/>
        </w:numPr>
      </w:pPr>
      <w:r w:rsidRPr="00E25B7B">
        <w:rPr>
          <w:b/>
          <w:bCs/>
        </w:rPr>
        <w:t>Vendor Spaces:</w:t>
      </w:r>
      <w:r w:rsidRPr="00E25B7B">
        <w:t> 48 inside; 55–60 outside; space mapping ongoing (emailed apps to manage bookings/numbers).</w:t>
      </w:r>
    </w:p>
    <w:p w14:paraId="61C4FFD6" w14:textId="77777777" w:rsidR="00E25B7B" w:rsidRPr="00E25B7B" w:rsidRDefault="00E25B7B" w:rsidP="00E25B7B">
      <w:pPr>
        <w:numPr>
          <w:ilvl w:val="0"/>
          <w:numId w:val="13"/>
        </w:numPr>
      </w:pPr>
      <w:r w:rsidRPr="00E25B7B">
        <w:rPr>
          <w:b/>
          <w:bCs/>
        </w:rPr>
        <w:t>Parking:</w:t>
      </w:r>
      <w:r w:rsidRPr="00E25B7B">
        <w:t xml:space="preserve"> Designate vendor parking at </w:t>
      </w:r>
      <w:proofErr w:type="spellStart"/>
      <w:r w:rsidRPr="00E25B7B">
        <w:t>PSLenders</w:t>
      </w:r>
      <w:proofErr w:type="spellEnd"/>
      <w:r w:rsidRPr="00E25B7B">
        <w:t>/old lumber lot, minimize Main Street congestion. Seek city/admin’s agreement.</w:t>
      </w:r>
    </w:p>
    <w:p w14:paraId="5D979CF7" w14:textId="77777777" w:rsidR="00E25B7B" w:rsidRPr="00E25B7B" w:rsidRDefault="00E25B7B" w:rsidP="00E25B7B">
      <w:pPr>
        <w:numPr>
          <w:ilvl w:val="0"/>
          <w:numId w:val="13"/>
        </w:numPr>
      </w:pPr>
      <w:r w:rsidRPr="00E25B7B">
        <w:rPr>
          <w:b/>
          <w:bCs/>
        </w:rPr>
        <w:lastRenderedPageBreak/>
        <w:t>Food Trucks:</w:t>
      </w:r>
      <w:r w:rsidRPr="00E25B7B">
        <w:t xml:space="preserve"> Two with standing city permits (Santiago’s Tacos &amp; Tasty by Tara) to be offered $60 site fee, matching fairgrounds. Hot dog </w:t>
      </w:r>
      <w:proofErr w:type="gramStart"/>
      <w:r w:rsidRPr="00E25B7B">
        <w:t>vendor</w:t>
      </w:r>
      <w:proofErr w:type="gramEnd"/>
      <w:r w:rsidRPr="00E25B7B">
        <w:t xml:space="preserve"> also considered. Target both breakfast and lunch options.</w:t>
      </w:r>
    </w:p>
    <w:p w14:paraId="1C6DA2F9" w14:textId="77777777" w:rsidR="00E25B7B" w:rsidRPr="00E25B7B" w:rsidRDefault="00E25B7B" w:rsidP="00E25B7B">
      <w:pPr>
        <w:numPr>
          <w:ilvl w:val="0"/>
          <w:numId w:val="13"/>
        </w:numPr>
      </w:pPr>
      <w:r w:rsidRPr="00E25B7B">
        <w:rPr>
          <w:b/>
          <w:bCs/>
        </w:rPr>
        <w:t>Volunteer Needs:</w:t>
      </w:r>
      <w:r w:rsidRPr="00E25B7B">
        <w:t> Core members with institutional history strongly encouraged to staff event.</w:t>
      </w:r>
    </w:p>
    <w:p w14:paraId="3511EBDF" w14:textId="77777777" w:rsidR="00E25B7B" w:rsidRPr="00E25B7B" w:rsidRDefault="00E25B7B" w:rsidP="00E25B7B">
      <w:pPr>
        <w:numPr>
          <w:ilvl w:val="0"/>
          <w:numId w:val="13"/>
        </w:numPr>
      </w:pPr>
      <w:r w:rsidRPr="00E25B7B">
        <w:rPr>
          <w:b/>
          <w:bCs/>
        </w:rPr>
        <w:t>Miscellaneous:</w:t>
      </w:r>
      <w:r w:rsidRPr="00E25B7B">
        <w:t> Will NOT provide booth-sitting for vendors due to liability.</w:t>
      </w:r>
    </w:p>
    <w:p w14:paraId="0B929372" w14:textId="77777777" w:rsidR="00E25B7B" w:rsidRPr="00E25B7B" w:rsidRDefault="00E25B7B" w:rsidP="00E25B7B">
      <w:pPr>
        <w:numPr>
          <w:ilvl w:val="0"/>
          <w:numId w:val="13"/>
        </w:numPr>
      </w:pPr>
      <w:r w:rsidRPr="00E25B7B">
        <w:rPr>
          <w:b/>
          <w:bCs/>
        </w:rPr>
        <w:t>Action Items:</w:t>
      </w:r>
    </w:p>
    <w:p w14:paraId="112F3031" w14:textId="77777777" w:rsidR="00E25B7B" w:rsidRPr="00E25B7B" w:rsidRDefault="00E25B7B" w:rsidP="00E25B7B">
      <w:pPr>
        <w:numPr>
          <w:ilvl w:val="1"/>
          <w:numId w:val="13"/>
        </w:numPr>
      </w:pPr>
      <w:r w:rsidRPr="00E25B7B">
        <w:t>Finalize and distribute vendor application and parking instructions.</w:t>
      </w:r>
    </w:p>
    <w:p w14:paraId="5A588EFB" w14:textId="77777777" w:rsidR="00E25B7B" w:rsidRPr="00E25B7B" w:rsidRDefault="00E25B7B" w:rsidP="00E25B7B">
      <w:pPr>
        <w:numPr>
          <w:ilvl w:val="1"/>
          <w:numId w:val="13"/>
        </w:numPr>
      </w:pPr>
      <w:r w:rsidRPr="00E25B7B">
        <w:t>Secure tent/porta-potty contracts and payments.</w:t>
      </w:r>
    </w:p>
    <w:p w14:paraId="12722275" w14:textId="77777777" w:rsidR="00E25B7B" w:rsidRPr="00E25B7B" w:rsidRDefault="00E25B7B" w:rsidP="00E25B7B">
      <w:pPr>
        <w:numPr>
          <w:ilvl w:val="1"/>
          <w:numId w:val="13"/>
        </w:numPr>
      </w:pPr>
      <w:r w:rsidRPr="00E25B7B">
        <w:t>Confirm food truck commitments/fees.</w:t>
      </w:r>
    </w:p>
    <w:p w14:paraId="3FA08BDD" w14:textId="77777777" w:rsidR="00E25B7B" w:rsidRPr="00E25B7B" w:rsidRDefault="00E25B7B" w:rsidP="00E25B7B">
      <w:pPr>
        <w:numPr>
          <w:ilvl w:val="1"/>
          <w:numId w:val="13"/>
        </w:numPr>
      </w:pPr>
      <w:r w:rsidRPr="00E25B7B">
        <w:t>Finalize floor plan and signage for booths.</w:t>
      </w:r>
    </w:p>
    <w:p w14:paraId="0D228151" w14:textId="77777777" w:rsidR="00E25B7B" w:rsidRPr="00E25B7B" w:rsidRDefault="00E25B7B" w:rsidP="00E25B7B">
      <w:pPr>
        <w:numPr>
          <w:ilvl w:val="1"/>
          <w:numId w:val="13"/>
        </w:numPr>
      </w:pPr>
      <w:r w:rsidRPr="00E25B7B">
        <w:t>Prepare an entry/info table with brochures/cards and possible QR code for donations.</w:t>
      </w:r>
    </w:p>
    <w:p w14:paraId="7FC7C6B4" w14:textId="77777777" w:rsidR="00E25B7B" w:rsidRPr="00E25B7B" w:rsidRDefault="00000000" w:rsidP="00E25B7B">
      <w:r>
        <w:pict w14:anchorId="5FD19964">
          <v:rect id="_x0000_i1037" style="width:0;height:1.5pt" o:hrstd="t" o:hrnoshade="t" o:hr="t" fillcolor="#1f2937" stroked="f"/>
        </w:pict>
      </w:r>
    </w:p>
    <w:p w14:paraId="2E1EF621" w14:textId="77777777" w:rsidR="00E25B7B" w:rsidRPr="00E25B7B" w:rsidRDefault="00E25B7B" w:rsidP="00E25B7B">
      <w:r w:rsidRPr="00E25B7B">
        <w:t>12. </w:t>
      </w:r>
      <w:r w:rsidRPr="00E25B7B">
        <w:rPr>
          <w:b/>
          <w:bCs/>
        </w:rPr>
        <w:t>National Night Out Participation</w:t>
      </w:r>
    </w:p>
    <w:p w14:paraId="74D52AE0" w14:textId="77777777" w:rsidR="00E25B7B" w:rsidRPr="00E25B7B" w:rsidRDefault="00E25B7B" w:rsidP="00E25B7B">
      <w:pPr>
        <w:numPr>
          <w:ilvl w:val="0"/>
          <w:numId w:val="14"/>
        </w:numPr>
      </w:pPr>
      <w:r w:rsidRPr="00E25B7B">
        <w:rPr>
          <w:b/>
          <w:bCs/>
        </w:rPr>
        <w:t>Event:</w:t>
      </w:r>
      <w:r w:rsidRPr="00E25B7B">
        <w:t> Tuesday, August 5th, 6–8pm (at Johnny K’s/theater area, free to participate).</w:t>
      </w:r>
    </w:p>
    <w:p w14:paraId="30DAB9E1" w14:textId="77777777" w:rsidR="00E25B7B" w:rsidRPr="00E25B7B" w:rsidRDefault="00E25B7B" w:rsidP="00E25B7B">
      <w:pPr>
        <w:numPr>
          <w:ilvl w:val="0"/>
          <w:numId w:val="14"/>
        </w:numPr>
      </w:pPr>
      <w:r w:rsidRPr="00E25B7B">
        <w:rPr>
          <w:b/>
          <w:bCs/>
        </w:rPr>
        <w:t>Foundation Booth:</w:t>
      </w:r>
      <w:r w:rsidRPr="00E25B7B">
        <w:t> 50/50 raffle (permit needed), branded banner, distribute free koozies (w/logo), water, candy for kids. Target 150 koozies ($125 cost). Printed banners and decals OK'd.</w:t>
      </w:r>
    </w:p>
    <w:p w14:paraId="5219B2CC" w14:textId="77777777" w:rsidR="00E25B7B" w:rsidRPr="00E25B7B" w:rsidRDefault="00E25B7B" w:rsidP="00E25B7B">
      <w:pPr>
        <w:numPr>
          <w:ilvl w:val="0"/>
          <w:numId w:val="14"/>
        </w:numPr>
      </w:pPr>
      <w:r w:rsidRPr="00E25B7B">
        <w:rPr>
          <w:b/>
          <w:bCs/>
        </w:rPr>
        <w:t>Permit Required:</w:t>
      </w:r>
      <w:r w:rsidRPr="00E25B7B">
        <w:t> $25 raffle permit anticipated.</w:t>
      </w:r>
    </w:p>
    <w:p w14:paraId="3EED0F94" w14:textId="77777777" w:rsidR="00E25B7B" w:rsidRPr="00E25B7B" w:rsidRDefault="00E25B7B" w:rsidP="00E25B7B">
      <w:pPr>
        <w:numPr>
          <w:ilvl w:val="0"/>
          <w:numId w:val="14"/>
        </w:numPr>
      </w:pPr>
      <w:r w:rsidRPr="00E25B7B">
        <w:rPr>
          <w:b/>
          <w:bCs/>
        </w:rPr>
        <w:t>Action Items:</w:t>
      </w:r>
    </w:p>
    <w:p w14:paraId="277B87F2" w14:textId="77777777" w:rsidR="00E25B7B" w:rsidRPr="00E25B7B" w:rsidRDefault="00E25B7B" w:rsidP="00E25B7B">
      <w:pPr>
        <w:numPr>
          <w:ilvl w:val="1"/>
          <w:numId w:val="14"/>
        </w:numPr>
      </w:pPr>
      <w:r w:rsidRPr="00E25B7B">
        <w:t>Order, print, and distribute materials before event.</w:t>
      </w:r>
    </w:p>
    <w:p w14:paraId="491B06F6" w14:textId="77777777" w:rsidR="00E25B7B" w:rsidRPr="00E25B7B" w:rsidRDefault="00E25B7B" w:rsidP="00E25B7B">
      <w:pPr>
        <w:numPr>
          <w:ilvl w:val="1"/>
          <w:numId w:val="14"/>
        </w:numPr>
      </w:pPr>
      <w:r w:rsidRPr="00E25B7B">
        <w:t>Staff with available board and volunteer members.</w:t>
      </w:r>
    </w:p>
    <w:p w14:paraId="2CE6E01D" w14:textId="77777777" w:rsidR="00E25B7B" w:rsidRPr="00E25B7B" w:rsidRDefault="00000000" w:rsidP="00E25B7B">
      <w:r>
        <w:pict w14:anchorId="06F683E6">
          <v:rect id="_x0000_i1038" style="width:0;height:1.5pt" o:hrstd="t" o:hrnoshade="t" o:hr="t" fillcolor="#1f2937" stroked="f"/>
        </w:pict>
      </w:r>
    </w:p>
    <w:p w14:paraId="30307CB9" w14:textId="77777777" w:rsidR="00E25B7B" w:rsidRPr="00E25B7B" w:rsidRDefault="00E25B7B" w:rsidP="00E25B7B">
      <w:r w:rsidRPr="00E25B7B">
        <w:t>13. </w:t>
      </w:r>
      <w:r w:rsidRPr="00E25B7B">
        <w:rPr>
          <w:b/>
          <w:bCs/>
        </w:rPr>
        <w:t>Logo, Branding, and Merchandise</w:t>
      </w:r>
    </w:p>
    <w:p w14:paraId="4F2D83EC" w14:textId="77777777" w:rsidR="00E25B7B" w:rsidRPr="00E25B7B" w:rsidRDefault="00E25B7B" w:rsidP="00E25B7B">
      <w:pPr>
        <w:numPr>
          <w:ilvl w:val="0"/>
          <w:numId w:val="15"/>
        </w:numPr>
      </w:pPr>
      <w:r w:rsidRPr="00E25B7B">
        <w:rPr>
          <w:b/>
          <w:bCs/>
        </w:rPr>
        <w:t>Logo:</w:t>
      </w:r>
      <w:r w:rsidRPr="00E25B7B">
        <w:t> Finalized as royal/Betty blue &amp; white; consistency emphasized.</w:t>
      </w:r>
    </w:p>
    <w:p w14:paraId="202ACFD9" w14:textId="77777777" w:rsidR="00E25B7B" w:rsidRPr="00E25B7B" w:rsidRDefault="00E25B7B" w:rsidP="00E25B7B">
      <w:pPr>
        <w:numPr>
          <w:ilvl w:val="0"/>
          <w:numId w:val="15"/>
        </w:numPr>
      </w:pPr>
      <w:r w:rsidRPr="00E25B7B">
        <w:rPr>
          <w:b/>
          <w:bCs/>
        </w:rPr>
        <w:lastRenderedPageBreak/>
        <w:t>T-Shirts:</w:t>
      </w:r>
      <w:r w:rsidRPr="00E25B7B">
        <w:t xml:space="preserve"> Navy blue </w:t>
      </w:r>
      <w:proofErr w:type="gramStart"/>
      <w:r w:rsidRPr="00E25B7B">
        <w:t>polos</w:t>
      </w:r>
      <w:proofErr w:type="gramEnd"/>
      <w:r w:rsidRPr="00E25B7B">
        <w:t xml:space="preserve"> with white logo for officers; T-shirts for volunteers/event staff. Shirt order to be coordinated by next event (note: try to avoid brand confusion via color shifting).</w:t>
      </w:r>
    </w:p>
    <w:p w14:paraId="25748CE1" w14:textId="77777777" w:rsidR="00E25B7B" w:rsidRPr="00E25B7B" w:rsidRDefault="00E25B7B" w:rsidP="00E25B7B">
      <w:pPr>
        <w:numPr>
          <w:ilvl w:val="0"/>
          <w:numId w:val="15"/>
        </w:numPr>
      </w:pPr>
      <w:r w:rsidRPr="00E25B7B">
        <w:rPr>
          <w:b/>
          <w:bCs/>
        </w:rPr>
        <w:t>Future Merchandise:</w:t>
      </w:r>
      <w:r w:rsidRPr="00E25B7B">
        <w:t> “What Would Betty Do?” shirts discussed for later events as memorabilia/fundraisers.</w:t>
      </w:r>
    </w:p>
    <w:p w14:paraId="034D4D70" w14:textId="77777777" w:rsidR="00E25B7B" w:rsidRPr="00E25B7B" w:rsidRDefault="00E25B7B" w:rsidP="00E25B7B">
      <w:pPr>
        <w:numPr>
          <w:ilvl w:val="0"/>
          <w:numId w:val="15"/>
        </w:numPr>
      </w:pPr>
      <w:r w:rsidRPr="00E25B7B">
        <w:rPr>
          <w:b/>
          <w:bCs/>
        </w:rPr>
        <w:t>Action Item:</w:t>
      </w:r>
      <w:r w:rsidRPr="00E25B7B">
        <w:t> Order shirts and koozies in approved logo/colors; ensure delivery before events.</w:t>
      </w:r>
    </w:p>
    <w:p w14:paraId="47A06FEB" w14:textId="77777777" w:rsidR="00E25B7B" w:rsidRPr="00E25B7B" w:rsidRDefault="00000000" w:rsidP="00E25B7B">
      <w:r>
        <w:pict w14:anchorId="3A2EB79E">
          <v:rect id="_x0000_i1039" style="width:0;height:1.5pt" o:hrstd="t" o:hrnoshade="t" o:hr="t" fillcolor="#1f2937" stroked="f"/>
        </w:pict>
      </w:r>
    </w:p>
    <w:p w14:paraId="70F266FB" w14:textId="77777777" w:rsidR="00E25B7B" w:rsidRPr="00E25B7B" w:rsidRDefault="00E25B7B" w:rsidP="00E25B7B">
      <w:r w:rsidRPr="00E25B7B">
        <w:t>14. </w:t>
      </w:r>
      <w:r w:rsidRPr="00E25B7B">
        <w:rPr>
          <w:b/>
          <w:bCs/>
        </w:rPr>
        <w:t>Financial Oversight / CPA Selection</w:t>
      </w:r>
    </w:p>
    <w:p w14:paraId="1E65AF82" w14:textId="77777777" w:rsidR="00E25B7B" w:rsidRPr="00E25B7B" w:rsidRDefault="00E25B7B" w:rsidP="00E25B7B">
      <w:pPr>
        <w:numPr>
          <w:ilvl w:val="0"/>
          <w:numId w:val="16"/>
        </w:numPr>
      </w:pPr>
      <w:r w:rsidRPr="00E25B7B">
        <w:rPr>
          <w:b/>
          <w:bCs/>
        </w:rPr>
        <w:t>Account Balance:</w:t>
      </w:r>
      <w:r w:rsidRPr="00E25B7B">
        <w:t xml:space="preserve"> Current balance $50; </w:t>
      </w:r>
      <w:proofErr w:type="gramStart"/>
      <w:r w:rsidRPr="00E25B7B">
        <w:t>donations in-kind</w:t>
      </w:r>
      <w:proofErr w:type="gramEnd"/>
      <w:r w:rsidRPr="00E25B7B">
        <w:t xml:space="preserve"> (e.g., website, setup) exceed $700, thanks to Colton.</w:t>
      </w:r>
    </w:p>
    <w:p w14:paraId="3E0ADFAD" w14:textId="77777777" w:rsidR="00E25B7B" w:rsidRPr="00E25B7B" w:rsidRDefault="00E25B7B" w:rsidP="00E25B7B">
      <w:pPr>
        <w:numPr>
          <w:ilvl w:val="0"/>
          <w:numId w:val="16"/>
        </w:numPr>
      </w:pPr>
      <w:r w:rsidRPr="00E25B7B">
        <w:rPr>
          <w:b/>
          <w:bCs/>
        </w:rPr>
        <w:t>CPA Engagement:</w:t>
      </w:r>
      <w:r w:rsidRPr="00E25B7B">
        <w:t> </w:t>
      </w:r>
      <w:proofErr w:type="gramStart"/>
      <w:r w:rsidRPr="00E25B7B">
        <w:t>Rhonda Chase-Albert,</w:t>
      </w:r>
      <w:proofErr w:type="gramEnd"/>
      <w:r w:rsidRPr="00E25B7B">
        <w:t xml:space="preserve"> preferred local choice, to be approached to serve as CPA. She is </w:t>
      </w:r>
      <w:proofErr w:type="gramStart"/>
      <w:r w:rsidRPr="00E25B7B">
        <w:t>familiar</w:t>
      </w:r>
      <w:proofErr w:type="gramEnd"/>
      <w:r w:rsidRPr="00E25B7B">
        <w:t xml:space="preserve"> and responsive to nonprofit needs.</w:t>
      </w:r>
    </w:p>
    <w:p w14:paraId="4233B455" w14:textId="77777777" w:rsidR="00E25B7B" w:rsidRPr="00E25B7B" w:rsidRDefault="00E25B7B" w:rsidP="00E25B7B">
      <w:pPr>
        <w:numPr>
          <w:ilvl w:val="0"/>
          <w:numId w:val="16"/>
        </w:numPr>
      </w:pPr>
      <w:r w:rsidRPr="00E25B7B">
        <w:rPr>
          <w:b/>
          <w:bCs/>
        </w:rPr>
        <w:t>Action Item:</w:t>
      </w:r>
      <w:r w:rsidRPr="00E25B7B">
        <w:t> Board authorized President to engage Rhonda; follow up if pricing/terms unsatisfactory.</w:t>
      </w:r>
    </w:p>
    <w:p w14:paraId="5499FB77" w14:textId="77777777" w:rsidR="00E25B7B" w:rsidRPr="00E25B7B" w:rsidRDefault="00000000" w:rsidP="00E25B7B">
      <w:r>
        <w:pict w14:anchorId="2D46F08E">
          <v:rect id="_x0000_i1040" style="width:0;height:1.5pt" o:hrstd="t" o:hrnoshade="t" o:hr="t" fillcolor="#1f2937" stroked="f"/>
        </w:pict>
      </w:r>
    </w:p>
    <w:p w14:paraId="3250F539" w14:textId="77777777" w:rsidR="00E25B7B" w:rsidRPr="00E25B7B" w:rsidRDefault="00E25B7B" w:rsidP="00E25B7B">
      <w:r w:rsidRPr="00E25B7B">
        <w:t>15. </w:t>
      </w:r>
      <w:r w:rsidRPr="00E25B7B">
        <w:rPr>
          <w:b/>
          <w:bCs/>
        </w:rPr>
        <w:t>Outreach &amp; Sponsorship Seeking</w:t>
      </w:r>
    </w:p>
    <w:p w14:paraId="66DC623F" w14:textId="77777777" w:rsidR="00E25B7B" w:rsidRPr="00E25B7B" w:rsidRDefault="00E25B7B" w:rsidP="00E25B7B">
      <w:pPr>
        <w:numPr>
          <w:ilvl w:val="0"/>
          <w:numId w:val="17"/>
        </w:numPr>
      </w:pPr>
      <w:r w:rsidRPr="00E25B7B">
        <w:rPr>
          <w:b/>
          <w:bCs/>
        </w:rPr>
        <w:t>Solicitation:</w:t>
      </w:r>
      <w:r w:rsidRPr="00E25B7B">
        <w:t xml:space="preserve"> Begin asking for sponsorships/gift cards/monetary </w:t>
      </w:r>
      <w:proofErr w:type="gramStart"/>
      <w:r w:rsidRPr="00E25B7B">
        <w:t>donations, but</w:t>
      </w:r>
      <w:proofErr w:type="gramEnd"/>
      <w:r w:rsidRPr="00E25B7B">
        <w:t xml:space="preserve"> clarify 501(c)3 status still </w:t>
      </w:r>
      <w:proofErr w:type="gramStart"/>
      <w:r w:rsidRPr="00E25B7B">
        <w:t>pending—donations</w:t>
      </w:r>
      <w:proofErr w:type="gramEnd"/>
      <w:r w:rsidRPr="00E25B7B">
        <w:t xml:space="preserve"> are not yet tax-deductible.</w:t>
      </w:r>
    </w:p>
    <w:p w14:paraId="2FB20339" w14:textId="77777777" w:rsidR="00E25B7B" w:rsidRPr="00E25B7B" w:rsidRDefault="00E25B7B" w:rsidP="00E25B7B">
      <w:pPr>
        <w:numPr>
          <w:ilvl w:val="0"/>
          <w:numId w:val="17"/>
        </w:numPr>
      </w:pPr>
      <w:r w:rsidRPr="00E25B7B">
        <w:rPr>
          <w:b/>
          <w:bCs/>
        </w:rPr>
        <w:t>Recognition:</w:t>
      </w:r>
      <w:r w:rsidRPr="00E25B7B">
        <w:t> Sponsors to be listed on website and possibly at event booths; discussion on tiered sponsorship levels deferred.</w:t>
      </w:r>
    </w:p>
    <w:p w14:paraId="5B32709B" w14:textId="77777777" w:rsidR="00E25B7B" w:rsidRPr="00E25B7B" w:rsidRDefault="00E25B7B" w:rsidP="00E25B7B">
      <w:pPr>
        <w:numPr>
          <w:ilvl w:val="0"/>
          <w:numId w:val="17"/>
        </w:numPr>
      </w:pPr>
      <w:r w:rsidRPr="00E25B7B">
        <w:rPr>
          <w:b/>
          <w:bCs/>
        </w:rPr>
        <w:t>Action Items:</w:t>
      </w:r>
      <w:r w:rsidRPr="00E25B7B">
        <w:t> Start outreach to local businesses; prepare “value add” recognition approach for larger gifts.</w:t>
      </w:r>
    </w:p>
    <w:p w14:paraId="3916CE6A" w14:textId="77777777" w:rsidR="00E25B7B" w:rsidRPr="00E25B7B" w:rsidRDefault="00000000" w:rsidP="00E25B7B">
      <w:r>
        <w:pict w14:anchorId="15874E5B">
          <v:rect id="_x0000_i1041" style="width:0;height:1.5pt" o:hrstd="t" o:hrnoshade="t" o:hr="t" fillcolor="#1f2937" stroked="f"/>
        </w:pict>
      </w:r>
    </w:p>
    <w:p w14:paraId="3AF985C2" w14:textId="77777777" w:rsidR="00E25B7B" w:rsidRPr="00E25B7B" w:rsidRDefault="00E25B7B" w:rsidP="00E25B7B">
      <w:r w:rsidRPr="00E25B7B">
        <w:t>16. </w:t>
      </w:r>
      <w:r w:rsidRPr="00E25B7B">
        <w:rPr>
          <w:b/>
          <w:bCs/>
        </w:rPr>
        <w:t>Planning Professional Material/Trifold</w:t>
      </w:r>
    </w:p>
    <w:p w14:paraId="118D47BC" w14:textId="77777777" w:rsidR="00E25B7B" w:rsidRPr="00E25B7B" w:rsidRDefault="00E25B7B" w:rsidP="00E25B7B">
      <w:pPr>
        <w:numPr>
          <w:ilvl w:val="0"/>
          <w:numId w:val="18"/>
        </w:numPr>
      </w:pPr>
      <w:r w:rsidRPr="00E25B7B">
        <w:rPr>
          <w:b/>
          <w:bCs/>
        </w:rPr>
        <w:t>Objective:</w:t>
      </w:r>
      <w:r w:rsidRPr="00E25B7B">
        <w:t> Need for professional trifold brochures or laminated postcard-size flyers and QR codes at event booths to explain the foundation and enable donations.</w:t>
      </w:r>
    </w:p>
    <w:p w14:paraId="7405AC1E" w14:textId="77777777" w:rsidR="00E25B7B" w:rsidRPr="00E25B7B" w:rsidRDefault="00E25B7B" w:rsidP="00E25B7B">
      <w:pPr>
        <w:numPr>
          <w:ilvl w:val="0"/>
          <w:numId w:val="18"/>
        </w:numPr>
      </w:pPr>
      <w:r w:rsidRPr="00E25B7B">
        <w:rPr>
          <w:b/>
          <w:bCs/>
        </w:rPr>
        <w:t>Vendor:</w:t>
      </w:r>
      <w:r w:rsidRPr="00E25B7B">
        <w:t> Prefer to source locally; research several printers for durability and cost.</w:t>
      </w:r>
    </w:p>
    <w:p w14:paraId="18A8FD47" w14:textId="77777777" w:rsidR="00E25B7B" w:rsidRPr="00E25B7B" w:rsidRDefault="00E25B7B" w:rsidP="00E25B7B">
      <w:pPr>
        <w:numPr>
          <w:ilvl w:val="0"/>
          <w:numId w:val="18"/>
        </w:numPr>
      </w:pPr>
      <w:r w:rsidRPr="00E25B7B">
        <w:rPr>
          <w:b/>
          <w:bCs/>
        </w:rPr>
        <w:t>Action Items:</w:t>
      </w:r>
      <w:r w:rsidRPr="00E25B7B">
        <w:t> Develop draft content and pricing, report back next meeting.</w:t>
      </w:r>
    </w:p>
    <w:p w14:paraId="2609425E" w14:textId="77777777" w:rsidR="00E25B7B" w:rsidRPr="00E25B7B" w:rsidRDefault="00000000" w:rsidP="00E25B7B">
      <w:r>
        <w:lastRenderedPageBreak/>
        <w:pict w14:anchorId="02D5B993">
          <v:rect id="_x0000_i1042" style="width:0;height:1.5pt" o:hrstd="t" o:hrnoshade="t" o:hr="t" fillcolor="#1f2937" stroked="f"/>
        </w:pict>
      </w:r>
    </w:p>
    <w:p w14:paraId="4C43E51E" w14:textId="77777777" w:rsidR="00E25B7B" w:rsidRPr="00E25B7B" w:rsidRDefault="00E25B7B" w:rsidP="00E25B7B">
      <w:r w:rsidRPr="00E25B7B">
        <w:t>17. </w:t>
      </w:r>
      <w:r w:rsidRPr="00E25B7B">
        <w:rPr>
          <w:b/>
          <w:bCs/>
        </w:rPr>
        <w:t>Other/Future Initiatives</w:t>
      </w:r>
    </w:p>
    <w:p w14:paraId="63B988FC" w14:textId="77777777" w:rsidR="00E25B7B" w:rsidRPr="00E25B7B" w:rsidRDefault="00E25B7B" w:rsidP="00E25B7B">
      <w:pPr>
        <w:numPr>
          <w:ilvl w:val="0"/>
          <w:numId w:val="19"/>
        </w:numPr>
      </w:pPr>
      <w:r w:rsidRPr="00E25B7B">
        <w:rPr>
          <w:b/>
          <w:bCs/>
        </w:rPr>
        <w:t>Alzheimer’s Event (Sept 6):</w:t>
      </w:r>
      <w:r w:rsidRPr="00E25B7B">
        <w:t> Tabled until 2026 due to organizational startup constraints.</w:t>
      </w:r>
    </w:p>
    <w:p w14:paraId="5FC92AA0" w14:textId="77777777" w:rsidR="00E25B7B" w:rsidRPr="00E25B7B" w:rsidRDefault="00E25B7B" w:rsidP="00E25B7B">
      <w:pPr>
        <w:numPr>
          <w:ilvl w:val="0"/>
          <w:numId w:val="19"/>
        </w:numPr>
      </w:pPr>
      <w:r w:rsidRPr="00E25B7B">
        <w:rPr>
          <w:b/>
          <w:bCs/>
        </w:rPr>
        <w:t>Governance/Ethics:</w:t>
      </w:r>
      <w:r w:rsidRPr="00E25B7B">
        <w:t> Emphasized transparency and preparedness (especially with city liaison).</w:t>
      </w:r>
    </w:p>
    <w:p w14:paraId="4375185D" w14:textId="77777777" w:rsidR="00E25B7B" w:rsidRPr="00E25B7B" w:rsidRDefault="00000000" w:rsidP="00E25B7B">
      <w:r>
        <w:pict w14:anchorId="5C3CFEF0">
          <v:rect id="_x0000_i1043" style="width:0;height:1.5pt" o:hrstd="t" o:hrnoshade="t" o:hr="t" fillcolor="#1f2937" stroked="f"/>
        </w:pict>
      </w:r>
    </w:p>
    <w:p w14:paraId="7E347243" w14:textId="77777777" w:rsidR="00E25B7B" w:rsidRPr="00E25B7B" w:rsidRDefault="00E25B7B" w:rsidP="00E25B7B">
      <w:pPr>
        <w:rPr>
          <w:b/>
          <w:bCs/>
        </w:rPr>
      </w:pPr>
      <w:r w:rsidRPr="00E25B7B">
        <w:rPr>
          <w:b/>
          <w:bCs/>
        </w:rPr>
        <w:t>Action Items</w:t>
      </w:r>
    </w:p>
    <w:p w14:paraId="3D10634F" w14:textId="77777777" w:rsidR="00E25B7B" w:rsidRPr="00E25B7B" w:rsidRDefault="00E25B7B" w:rsidP="00E25B7B">
      <w:r w:rsidRPr="00E25B7B">
        <w:t xml:space="preserve">| Item | Responsible | Due | | | Finalize scholarship committee bylaws | Colton &amp; group | Next meeting | | Prepare draft scholarship applications | President/VP | Next meeting | | Square setup &amp; website integration | Colton/Web | ASAP | | Update finance policies (spend </w:t>
      </w:r>
      <w:proofErr w:type="spellStart"/>
      <w:r w:rsidRPr="00E25B7B">
        <w:t>sz</w:t>
      </w:r>
      <w:proofErr w:type="spellEnd"/>
      <w:r w:rsidRPr="00E25B7B">
        <w:t xml:space="preserve">, sig) | Secretary/Treas. | ASAP | | Request/confirm insurance policy | Rick &amp; President | Upon city approval | | Contact Fox Valley for training space | Krista &amp; Sandy | Next meeting | | Order tent, finalize cost-sharing |Colton agreement with city | ASAP | | Confirm/contract porta-potties | agreement with city | ASAP | | Finalize, distribute vendor instructions | Becky/Committee | ASAP | | Confirm food trucks, collect fee | Krista/Sandy | ASAP | | Prepare event banner, koozies, shirts | Sandy &amp; Krista | Before events | | Staff National Night Out booth | All available | August 5 | | Engage CPA, confirm prices | President | By next meeting | | Develop trifold/flyer content &amp; print | </w:t>
      </w:r>
      <w:proofErr w:type="spellStart"/>
      <w:r w:rsidRPr="00E25B7B">
        <w:t>Krista+Kyra</w:t>
      </w:r>
      <w:proofErr w:type="spellEnd"/>
      <w:r w:rsidRPr="00E25B7B">
        <w:t xml:space="preserve"> group | Next meeting | | Plan for board’s next meetings | President/All | Confirmed |</w:t>
      </w:r>
    </w:p>
    <w:p w14:paraId="38BEA7FD" w14:textId="77777777" w:rsidR="00E25B7B" w:rsidRPr="00E25B7B" w:rsidRDefault="00000000" w:rsidP="00E25B7B">
      <w:r>
        <w:pict w14:anchorId="2B0D226B">
          <v:rect id="_x0000_i1044" style="width:0;height:1.5pt" o:hrstd="t" o:hrnoshade="t" o:hr="t" fillcolor="#1f2937" stroked="f"/>
        </w:pict>
      </w:r>
    </w:p>
    <w:p w14:paraId="053F6A08" w14:textId="77777777" w:rsidR="00E25B7B" w:rsidRPr="00E25B7B" w:rsidRDefault="00E25B7B" w:rsidP="00E25B7B">
      <w:pPr>
        <w:rPr>
          <w:b/>
          <w:bCs/>
        </w:rPr>
      </w:pPr>
      <w:r w:rsidRPr="00E25B7B">
        <w:rPr>
          <w:b/>
          <w:bCs/>
        </w:rPr>
        <w:t>Follow-Up &amp; Meetings</w:t>
      </w:r>
    </w:p>
    <w:p w14:paraId="6CD37591" w14:textId="77777777" w:rsidR="00E25B7B" w:rsidRPr="00E25B7B" w:rsidRDefault="00E25B7B" w:rsidP="00E25B7B">
      <w:pPr>
        <w:numPr>
          <w:ilvl w:val="0"/>
          <w:numId w:val="20"/>
        </w:numPr>
      </w:pPr>
      <w:r w:rsidRPr="00E25B7B">
        <w:rPr>
          <w:b/>
          <w:bCs/>
        </w:rPr>
        <w:t>Next official meetings scheduled:</w:t>
      </w:r>
    </w:p>
    <w:p w14:paraId="07523284" w14:textId="77777777" w:rsidR="00E25B7B" w:rsidRPr="00E25B7B" w:rsidRDefault="00E25B7B" w:rsidP="00E25B7B">
      <w:pPr>
        <w:numPr>
          <w:ilvl w:val="1"/>
          <w:numId w:val="20"/>
        </w:numPr>
      </w:pPr>
      <w:r w:rsidRPr="00E25B7B">
        <w:t>Wednesday, August 13th, 2025, at 4:30 PM</w:t>
      </w:r>
    </w:p>
    <w:p w14:paraId="7768A8B9" w14:textId="77777777" w:rsidR="00E25B7B" w:rsidRPr="00E25B7B" w:rsidRDefault="00E25B7B" w:rsidP="00E25B7B">
      <w:pPr>
        <w:numPr>
          <w:ilvl w:val="1"/>
          <w:numId w:val="20"/>
        </w:numPr>
      </w:pPr>
      <w:r w:rsidRPr="00E25B7B">
        <w:t>Wednesday, September 10th, 2025, at 4:30 PM </w:t>
      </w:r>
      <w:r w:rsidRPr="00E25B7B">
        <w:rPr>
          <w:i/>
          <w:iCs/>
        </w:rPr>
        <w:t>Both meetings to be used to finalize event plans and organizational/startup tasks.</w:t>
      </w:r>
    </w:p>
    <w:p w14:paraId="051DB8F2" w14:textId="77777777" w:rsidR="00E25B7B" w:rsidRPr="00E25B7B" w:rsidRDefault="00000000" w:rsidP="00E25B7B">
      <w:r>
        <w:pict w14:anchorId="31EE3C90">
          <v:rect id="_x0000_i1045" style="width:0;height:1.5pt" o:hrstd="t" o:hrnoshade="t" o:hr="t" fillcolor="#1f2937" stroked="f"/>
        </w:pict>
      </w:r>
    </w:p>
    <w:p w14:paraId="604CD994" w14:textId="77777777" w:rsidR="00E25B7B" w:rsidRPr="00E25B7B" w:rsidRDefault="00E25B7B" w:rsidP="00E25B7B">
      <w:r w:rsidRPr="00E25B7B">
        <w:t>Adjournment</w:t>
      </w:r>
    </w:p>
    <w:p w14:paraId="7F43EF68" w14:textId="77777777" w:rsidR="00E25B7B" w:rsidRPr="00E25B7B" w:rsidRDefault="00E25B7B" w:rsidP="00E25B7B">
      <w:pPr>
        <w:numPr>
          <w:ilvl w:val="0"/>
          <w:numId w:val="21"/>
        </w:numPr>
      </w:pPr>
      <w:r w:rsidRPr="00E25B7B">
        <w:t>Meeting adjourned at end of business after motion and approval.</w:t>
      </w:r>
    </w:p>
    <w:p w14:paraId="6C447784" w14:textId="77777777" w:rsidR="00E25B7B" w:rsidRPr="00E25B7B" w:rsidRDefault="00000000" w:rsidP="00E25B7B">
      <w:r>
        <w:pict w14:anchorId="1B96240D">
          <v:rect id="_x0000_i1046" style="width:0;height:1.5pt" o:hrstd="t" o:hrnoshade="t" o:hr="t" fillcolor="#1f2937" stroked="f"/>
        </w:pict>
      </w:r>
    </w:p>
    <w:p w14:paraId="19AA0435" w14:textId="77777777" w:rsidR="00E25B7B" w:rsidRPr="00E25B7B" w:rsidRDefault="00E25B7B" w:rsidP="00E25B7B">
      <w:pPr>
        <w:rPr>
          <w:b/>
          <w:bCs/>
        </w:rPr>
      </w:pPr>
      <w:r w:rsidRPr="00E25B7B">
        <w:rPr>
          <w:b/>
          <w:bCs/>
        </w:rPr>
        <w:t>Additional Notes &amp; Reminders</w:t>
      </w:r>
    </w:p>
    <w:p w14:paraId="2A702578" w14:textId="77777777" w:rsidR="00E25B7B" w:rsidRPr="00E25B7B" w:rsidRDefault="00E25B7B" w:rsidP="00E25B7B">
      <w:pPr>
        <w:numPr>
          <w:ilvl w:val="0"/>
          <w:numId w:val="22"/>
        </w:numPr>
      </w:pPr>
      <w:r w:rsidRPr="00E25B7B">
        <w:lastRenderedPageBreak/>
        <w:t>Continue proactive communications with city officials to avoid last-minute obstacles.</w:t>
      </w:r>
    </w:p>
    <w:p w14:paraId="2B5A399F" w14:textId="77777777" w:rsidR="00E25B7B" w:rsidRPr="00E25B7B" w:rsidRDefault="00E25B7B" w:rsidP="00E25B7B">
      <w:pPr>
        <w:numPr>
          <w:ilvl w:val="0"/>
          <w:numId w:val="22"/>
        </w:numPr>
      </w:pPr>
      <w:r w:rsidRPr="00E25B7B">
        <w:t xml:space="preserve">All outgoing communication with sponsors/businesses must clarify pending 501(c)3 status (no tax write-off </w:t>
      </w:r>
      <w:proofErr w:type="gramStart"/>
      <w:r w:rsidRPr="00E25B7B">
        <w:t>yet, but</w:t>
      </w:r>
      <w:proofErr w:type="gramEnd"/>
      <w:r w:rsidRPr="00E25B7B">
        <w:t xml:space="preserve"> should be retroactive to date of filing).</w:t>
      </w:r>
    </w:p>
    <w:p w14:paraId="3F61581C" w14:textId="77777777" w:rsidR="00E25B7B" w:rsidRPr="00E25B7B" w:rsidRDefault="00E25B7B" w:rsidP="00E25B7B">
      <w:pPr>
        <w:numPr>
          <w:ilvl w:val="0"/>
          <w:numId w:val="22"/>
        </w:numPr>
      </w:pPr>
      <w:r w:rsidRPr="00E25B7B">
        <w:t xml:space="preserve">All expenditures and </w:t>
      </w:r>
      <w:proofErr w:type="gramStart"/>
      <w:r w:rsidRPr="00E25B7B">
        <w:t>arrangements</w:t>
      </w:r>
      <w:proofErr w:type="gramEnd"/>
      <w:r w:rsidRPr="00E25B7B">
        <w:t xml:space="preserve"> to be documented for financial transparency.</w:t>
      </w:r>
    </w:p>
    <w:p w14:paraId="147E11BA" w14:textId="77777777" w:rsidR="00E25B7B" w:rsidRPr="00E25B7B" w:rsidRDefault="00E25B7B" w:rsidP="00E25B7B">
      <w:pPr>
        <w:numPr>
          <w:ilvl w:val="0"/>
          <w:numId w:val="22"/>
        </w:numPr>
      </w:pPr>
      <w:r w:rsidRPr="00E25B7B">
        <w:t>Any materials/designs to keep the branding (royal blue/white) consistent and professional.</w:t>
      </w:r>
    </w:p>
    <w:p w14:paraId="437AC118" w14:textId="77777777" w:rsidR="00E25B7B" w:rsidRPr="00E25B7B" w:rsidRDefault="00E25B7B" w:rsidP="00E25B7B">
      <w:pPr>
        <w:numPr>
          <w:ilvl w:val="0"/>
          <w:numId w:val="22"/>
        </w:numPr>
      </w:pPr>
      <w:r w:rsidRPr="00E25B7B">
        <w:t>Recruit and formalize volunteers under new committee structure.</w:t>
      </w:r>
    </w:p>
    <w:p w14:paraId="574E9C38" w14:textId="77777777" w:rsidR="00E25B7B" w:rsidRPr="00E25B7B" w:rsidRDefault="00E25B7B" w:rsidP="00E25B7B">
      <w:pPr>
        <w:numPr>
          <w:ilvl w:val="0"/>
          <w:numId w:val="22"/>
        </w:numPr>
      </w:pPr>
      <w:r w:rsidRPr="00E25B7B">
        <w:t>Ensure all event safety/liability procedures are updated and reviewed before event dates.</w:t>
      </w:r>
    </w:p>
    <w:p w14:paraId="7DCBFCC3" w14:textId="77777777" w:rsidR="00E25B7B" w:rsidRPr="00E25B7B" w:rsidRDefault="00000000" w:rsidP="00E25B7B">
      <w:r>
        <w:pict w14:anchorId="69F1C1FD">
          <v:rect id="_x0000_i1047" style="width:0;height:1.5pt" o:hrstd="t" o:hrnoshade="t" o:hr="t" fillcolor="#1f2937" stroked="f"/>
        </w:pict>
      </w:r>
    </w:p>
    <w:p w14:paraId="15ACBEAD" w14:textId="5750F7B4" w:rsidR="00E25B7B" w:rsidRPr="00E25B7B" w:rsidRDefault="00E25B7B" w:rsidP="00E25B7B">
      <w:pPr>
        <w:numPr>
          <w:ilvl w:val="0"/>
          <w:numId w:val="1"/>
        </w:numPr>
      </w:pPr>
      <w:r w:rsidRPr="00E25B7B">
        <w:rPr>
          <w:b/>
          <w:bCs/>
        </w:rPr>
        <w:t>Prepared by:</w:t>
      </w:r>
      <w:r w:rsidRPr="00E25B7B">
        <w:t> Sandy Koehler</w:t>
      </w:r>
      <w:r>
        <w:t xml:space="preserve"> </w:t>
      </w:r>
      <w:r w:rsidRPr="00E25B7B">
        <w:t>July 30th, 2025</w:t>
      </w:r>
    </w:p>
    <w:p w14:paraId="74D7EB4B" w14:textId="77777777" w:rsidR="006833E0" w:rsidRDefault="006833E0"/>
    <w:sectPr w:rsidR="00683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2EE6"/>
    <w:multiLevelType w:val="multilevel"/>
    <w:tmpl w:val="D426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0D7C73"/>
    <w:multiLevelType w:val="multilevel"/>
    <w:tmpl w:val="2082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4B1ACA"/>
    <w:multiLevelType w:val="multilevel"/>
    <w:tmpl w:val="FCEE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7B2D2E"/>
    <w:multiLevelType w:val="multilevel"/>
    <w:tmpl w:val="0ED4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37707"/>
    <w:multiLevelType w:val="multilevel"/>
    <w:tmpl w:val="32C0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755DA7"/>
    <w:multiLevelType w:val="multilevel"/>
    <w:tmpl w:val="15C2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6751F8"/>
    <w:multiLevelType w:val="multilevel"/>
    <w:tmpl w:val="CBEC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2E5DC7"/>
    <w:multiLevelType w:val="multilevel"/>
    <w:tmpl w:val="DB22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4B7E9A"/>
    <w:multiLevelType w:val="multilevel"/>
    <w:tmpl w:val="46AC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FE1384"/>
    <w:multiLevelType w:val="multilevel"/>
    <w:tmpl w:val="B61C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8B581D"/>
    <w:multiLevelType w:val="multilevel"/>
    <w:tmpl w:val="4CF0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3A78E6"/>
    <w:multiLevelType w:val="multilevel"/>
    <w:tmpl w:val="C4A8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A53D63"/>
    <w:multiLevelType w:val="multilevel"/>
    <w:tmpl w:val="984E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FA5188"/>
    <w:multiLevelType w:val="multilevel"/>
    <w:tmpl w:val="4648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4905C1"/>
    <w:multiLevelType w:val="multilevel"/>
    <w:tmpl w:val="F148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5744E1"/>
    <w:multiLevelType w:val="multilevel"/>
    <w:tmpl w:val="5FDE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9E1EC3"/>
    <w:multiLevelType w:val="multilevel"/>
    <w:tmpl w:val="B196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B57D24"/>
    <w:multiLevelType w:val="multilevel"/>
    <w:tmpl w:val="31F0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DF0960"/>
    <w:multiLevelType w:val="multilevel"/>
    <w:tmpl w:val="D2FA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B1B1172"/>
    <w:multiLevelType w:val="multilevel"/>
    <w:tmpl w:val="EF10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2835C2"/>
    <w:multiLevelType w:val="multilevel"/>
    <w:tmpl w:val="39E0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AA23EF"/>
    <w:multiLevelType w:val="multilevel"/>
    <w:tmpl w:val="66C8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98008">
    <w:abstractNumId w:val="12"/>
  </w:num>
  <w:num w:numId="2" w16cid:durableId="1091856421">
    <w:abstractNumId w:val="13"/>
  </w:num>
  <w:num w:numId="3" w16cid:durableId="866989792">
    <w:abstractNumId w:val="3"/>
  </w:num>
  <w:num w:numId="4" w16cid:durableId="1869374705">
    <w:abstractNumId w:val="14"/>
  </w:num>
  <w:num w:numId="5" w16cid:durableId="255335400">
    <w:abstractNumId w:val="5"/>
  </w:num>
  <w:num w:numId="6" w16cid:durableId="2130275551">
    <w:abstractNumId w:val="7"/>
  </w:num>
  <w:num w:numId="7" w16cid:durableId="1052576521">
    <w:abstractNumId w:val="1"/>
  </w:num>
  <w:num w:numId="8" w16cid:durableId="866872451">
    <w:abstractNumId w:val="0"/>
  </w:num>
  <w:num w:numId="9" w16cid:durableId="1668052575">
    <w:abstractNumId w:val="4"/>
  </w:num>
  <w:num w:numId="10" w16cid:durableId="1490098194">
    <w:abstractNumId w:val="10"/>
  </w:num>
  <w:num w:numId="11" w16cid:durableId="1395741651">
    <w:abstractNumId w:val="2"/>
  </w:num>
  <w:num w:numId="12" w16cid:durableId="985278525">
    <w:abstractNumId w:val="19"/>
  </w:num>
  <w:num w:numId="13" w16cid:durableId="1649357035">
    <w:abstractNumId w:val="15"/>
  </w:num>
  <w:num w:numId="14" w16cid:durableId="1971860092">
    <w:abstractNumId w:val="11"/>
  </w:num>
  <w:num w:numId="15" w16cid:durableId="1596791969">
    <w:abstractNumId w:val="16"/>
  </w:num>
  <w:num w:numId="16" w16cid:durableId="394549748">
    <w:abstractNumId w:val="21"/>
  </w:num>
  <w:num w:numId="17" w16cid:durableId="1923223255">
    <w:abstractNumId w:val="6"/>
  </w:num>
  <w:num w:numId="18" w16cid:durableId="300963935">
    <w:abstractNumId w:val="18"/>
  </w:num>
  <w:num w:numId="19" w16cid:durableId="1637564970">
    <w:abstractNumId w:val="17"/>
  </w:num>
  <w:num w:numId="20" w16cid:durableId="1553687877">
    <w:abstractNumId w:val="20"/>
  </w:num>
  <w:num w:numId="21" w16cid:durableId="1818566639">
    <w:abstractNumId w:val="9"/>
  </w:num>
  <w:num w:numId="22" w16cid:durableId="10576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7B"/>
    <w:rsid w:val="002A2D98"/>
    <w:rsid w:val="00316EE6"/>
    <w:rsid w:val="003659CF"/>
    <w:rsid w:val="004D4D37"/>
    <w:rsid w:val="00590142"/>
    <w:rsid w:val="006833E0"/>
    <w:rsid w:val="009B77A3"/>
    <w:rsid w:val="00B91234"/>
    <w:rsid w:val="00E2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0E187"/>
  <w15:chartTrackingRefBased/>
  <w15:docId w15:val="{C15E7438-8F7E-426D-8BA3-9A998974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B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B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B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B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B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B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B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B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B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B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B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B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B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B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B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B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B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B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4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1510</Words>
  <Characters>9061</Characters>
  <Application>Microsoft Office Word</Application>
  <DocSecurity>0</DocSecurity>
  <Lines>210</Lines>
  <Paragraphs>135</Paragraphs>
  <ScaleCrop>false</ScaleCrop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colton otto</dc:creator>
  <cp:keywords/>
  <dc:description/>
  <cp:lastModifiedBy>colton otto</cp:lastModifiedBy>
  <cp:revision>2</cp:revision>
  <dcterms:created xsi:type="dcterms:W3CDTF">2025-08-10T00:50:00Z</dcterms:created>
  <dcterms:modified xsi:type="dcterms:W3CDTF">2025-08-10T00:50:00Z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3241e729-0374-4f1a-a31b-405a7c29f980</vt:lpwstr>
  </property>
</Properties>
</file>